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Verification of Length Measuring Instruments</w:t>
      </w:r>
    </w:p>
    <w:p>
      <w:pPr>
        <w:pStyle w:val="Subtitle"/>
      </w:pPr>
      <w:r>
        <w:t xml:space="preserve">Service documentation</w:t>
      </w:r>
    </w:p>
    <w:p>
      <w:pPr>
        <w:pStyle w:val="CoverMeta"/>
      </w:pPr>
      <w:r>
        <w:t xml:space="preserve">Owner: Legal Metrology Directorate</w:t>
      </w:r>
    </w:p>
    <w:p>
      <w:pPr>
        <w:pStyle w:val="CoverMeta"/>
      </w:pPr>
      <w:r>
        <w:t xml:space="preserve">Service key: ZMLM/verification-of-length-measuring-instruments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Verification of Length Measuring Instruments service of Legal Metrology Directorate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Verification of Length Measuring Instruments</w:t>
            </w:r>
          </w:p>
        </w:tc>
      </w:tr>
      <w:tr>
        <w:trPr>
          <w:cantSplit/>
        </w:trPr>
        <w:tc>
          <w:tcPr>
            <w:tcW w:w="2552" w:type="dxa"/>
          </w:tcPr>
          <w:p>
            <w:pPr>
              <w:pStyle w:val="TableText"/>
            </w:pPr>
            <w:r>
              <w:rPr>
                <w:b/>
                <w:bCs/>
              </w:rPr>
              <w:t xml:space="preserve">Owner (MDA)</w:t>
            </w:r>
          </w:p>
        </w:tc>
        <w:tc>
          <w:tcPr>
            <w:tcW w:w="7088" w:type="dxa"/>
          </w:tcPr>
          <w:p>
            <w:pPr>
              <w:pStyle w:val="TableText"/>
            </w:pPr>
            <w:r>
              <w:t xml:space="preserve">Legal Metrology Directorate (ZMLM)</w:t>
            </w:r>
          </w:p>
        </w:tc>
      </w:tr>
      <w:tr>
        <w:trPr>
          <w:cantSplit/>
        </w:trPr>
        <w:tc>
          <w:tcPr>
            <w:tcW w:w="2552" w:type="dxa"/>
          </w:tcPr>
          <w:p>
            <w:pPr>
              <w:pStyle w:val="TableText"/>
            </w:pPr>
            <w:r>
              <w:rPr>
                <w:b/>
                <w:bCs/>
              </w:rPr>
              <w:t xml:space="preserve">Purpose</w:t>
            </w:r>
          </w:p>
        </w:tc>
        <w:tc>
          <w:tcPr>
            <w:tcW w:w="7088" w:type="dxa"/>
          </w:tcPr>
          <w:p>
            <w:pPr>
              <w:pStyle w:val="TableText"/>
            </w:pPr>
            <w:r>
              <w:t xml:space="preserve">This service involves examination of measuring instrument(s) and marking or issuing a certificate that ascertains and confirms compliance with the Metrology Statutory requirements.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Forty-two (42) days for Mining, Agriculture, and Energy sectors.</w:t>
            </w:r>
            <w:r>
              <w:br/>
              <w:t xml:space="preserve">Twenty-six (26) days for other sectors.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One (1)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Identity Document of Applicant or Representative (optional)</w:t>
            </w:r>
            <w:r>
              <w:br/>
              <w:t xml:space="preserve">Registration Certificate of Organisation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r>
        <w:trPr>
          <w:cantSplit/>
        </w:trPr>
        <w:tc>
          <w:tcPr>
            <w:tcW w:w="2552" w:type="dxa"/>
          </w:tcPr>
          <w:p>
            <w:pPr>
              <w:pStyle w:val="TableText"/>
            </w:pPr>
            <w:r>
              <w:rPr>
                <w:b/>
                <w:bCs/>
              </w:rPr>
              <w:t xml:space="preserve">Legal basis</w:t>
            </w:r>
          </w:p>
        </w:tc>
        <w:tc>
          <w:tcPr>
            <w:tcW w:w="7088" w:type="dxa"/>
          </w:tcPr>
          <w:p>
            <w:pPr>
              <w:pStyle w:val="TableText"/>
            </w:pPr>
            <w:r>
              <w:t xml:space="preserve">The Metrology Act (https://www.parliament.gov.zm/sites/default/files/documents/acts/The%20Metrology%20Act%20No%206%20of%202017.pdf)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("Verification of Length Measuring Instruments").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07347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07347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Identity Document of Applicant or Representative, Registration Certificate of Organisation).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81700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81700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(ZMLM-VLMI/00001/10-21-26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(Legal Metrology Directorate);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(ZMLM-VLMI-2026-00001 in this run: "Verification of Length Measuring Instruments")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Depends on the type and the capacity of the instrument1. Login using your NRC or passport number and password (first-time applicants register here) 2. Click the [Apply for Service] button 3. Once logged in, you will see the “Application Form” where you specify the parameters for the service you are requesting 4. To complete the “Application Form”, enter your 4-digit PIN (in place of e-signature) and click [Submit]. You will see the digitally signed Application you have just submitted. It will be permanently stored in “My Workplace”. You can also print or download it 5. Follow the process by clicking on the [Next] button at the bottom of the page. The next page will show you the Treasury Invoice Form (it is read-only, you can print or download it for your records) 6. Select the appropriate payment method and proceed with payment. You will be redirected to the Payment Processor’s system, then returned to your Application 7. Upon confirmation of payment, you will see the Treasury Receipt, which is the official proof of your payment (download or print it out for your records) 8. Click [Finish] to send your application for processing 9. Once your case is processed, you will receive the “Approval Notice” (or "Rejection Letter"). It will be permanently stored in “My Workplace”. You can also print or download it</w:t>
            </w:r>
          </w:p>
        </w:tc>
      </w:tr>
    </w:tbl>
    <w:p>
      <w:pPr>
        <w:pStyle w:val="Heading1"/>
        <w:keepNext/>
      </w:pPr>
      <w:r>
        <w:t xml:space="preserve">4. Output documents</w:t>
      </w:r>
    </w:p>
    <w:p>
      <w:pPr>
        <w:pStyle w:val="Heading2"/>
        <w:keepNext/>
      </w:pPr>
      <w:r>
        <w:t xml:space="preserve">Verification of Length Measuring Instruments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4" name="img024.png" descr="Verification of Length Measuring Instrument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ication of Length Measuring Instruments (sealed PDF)"/>
                    <pic:cNvPicPr/>
                  </pic:nvPicPr>
                  <pic:blipFill>
                    <a:blip r:embed="rIdImg2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Verification of Length Measuring Instruments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Verification of Length Measuring Instruments</w:t>
            </w:r>
          </w:p>
        </w:tc>
      </w:tr>
      <w:tr>
        <w:trPr>
          <w:cantSplit/>
        </w:trPr>
        <w:tc>
          <w:tcPr>
            <w:tcW w:w="2835" w:type="dxa"/>
          </w:tcPr>
          <w:p>
            <w:pPr>
              <w:pStyle w:val="TableText"/>
            </w:pPr>
            <w:r>
              <w:t xml:space="preserve">Permit / licence number</w:t>
            </w:r>
          </w:p>
        </w:tc>
        <w:tc>
          <w:tcPr>
            <w:tcW w:w="6804" w:type="dxa"/>
          </w:tcPr>
          <w:p>
            <w:pPr>
              <w:pStyle w:val="TableText"/>
            </w:pPr>
            <w:r>
              <w:t xml:space="preserve">ZMLM-VLMI-2026-00001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S4VC-4GBG-3Y</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2026-10-21T09:10:04.163Z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2026-10-21T09:10:04.560Z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06692b258fbecdec...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ZMLM-VLMI/00001/10-21-26 received - Your application ZMLM-VLMI/00001/10-21-26 for Verification of Length Measuring Instruments has been received by Legal Metrology Directorate.</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ZMLM-VLMI/00001/10-21-26 - ZMLM-VLMI/00001/10-21-26 (Verification of Length Measuring Instruments)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Verification of Length Measuring Instruments document has been issued - ZMLM-VLMI-2026-00001 has been issued for Verification of Length Measuring Instruments and is valid until 21/10/2027.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Verification of Length Measuring Instruments? - How was Verification of Length Measuring Instruments?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ZMLM-VLMI/00001/10-21-26 completed - ZMLM-VLMI/00001/10-21-26 (Verification of Length Measuring Instruments)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ZMLM-VLMI/00001/10-21-26 for Verification of Length Measuring Instruments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ZMLM-VLMI/00001/10-21-26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Verification of Length Measuring Instruments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Verification of Length Measuring Instruments?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ZMLM-VLMI/00001/10-21-26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Verification of Length Measuring Instruments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618</w:t>
            </w:r>
          </w:p>
        </w:tc>
      </w:tr>
      <w:tr>
        <w:trPr>
          <w:cantSplit/>
        </w:trPr>
        <w:tc>
          <w:tcPr>
            <w:tcW w:w="2552" w:type="dxa"/>
          </w:tcPr>
          <w:p>
            <w:pPr>
              <w:pStyle w:val="TableText"/>
            </w:pPr>
            <w:r>
              <w:rPr>
                <w:b/>
                <w:bCs/>
              </w:rPr>
              <w:t xml:space="preserve">Legacy provider</w:t>
            </w:r>
          </w:p>
        </w:tc>
        <w:tc>
          <w:tcPr>
            <w:tcW w:w="7088" w:type="dxa"/>
          </w:tcPr>
          <w:p>
            <w:pPr>
              <w:pStyle w:val="TableText"/>
            </w:pPr>
            <w:r>
              <w:t xml:space="preserve">Legal Metrology Directorate (ZMLM) under Zambia Metrology Agency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https://metrology.gsb.gov.zm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2026-10-21T09:10:11Z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Legal Metrology Directorate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Verification of Length Measuring Instruments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Verification of Length Measuring Instruments - service documentation</dc:title>
  <dc:subject>Legal Metrology Directorate</dc:subject>
  <dc:creator>GSB e-Services end-to-end suite</dc:creator>
  <cp:keywords>ZMLM/verification-of-length-measuring-instruments</cp:keywords>
  <cp:revision>1</cp:revision>
  <dcterms:created xsi:type="dcterms:W3CDTF">2026-10-21T09:10:11Z</dcterms:created>
  <dcterms:modified xsi:type="dcterms:W3CDTF">2026-10-21T09:10:11Z</dcterms:modified>
</cp:coreProperties>
</file>