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Reserved Parking Permit (CBD)</w:t>
      </w:r>
    </w:p>
    <w:p>
      <w:pPr>
        <w:pStyle w:val="Subtitle"/>
      </w:pPr>
      <w:r>
        <w:t xml:space="preserve">Service documentation</w:t>
      </w:r>
    </w:p>
    <w:p>
      <w:pPr>
        <w:pStyle w:val="CoverMeta"/>
      </w:pPr>
      <w:r>
        <w:t xml:space="preserve">Owner: Department of Local Government</w:t>
      </w:r>
    </w:p>
    <w:p>
      <w:pPr>
        <w:pStyle w:val="CoverMeta"/>
      </w:pPr>
      <w:r>
        <w:t xml:space="preserve">Service key: LGD/reserved-parking-permit-cbd</w:t>
      </w:r>
    </w:p>
    <w:p>
      <w:pPr>
        <w:pStyle w:val="CoverMeta"/>
      </w:pPr>
      <w:r>
        <w:t xml:space="preserve">Version: service v1, platform 39fb88e4</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Reserved Parking Permit (CBD)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Reserved Parking Permit (CBD)</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This service enables eligible individuals and organizations to request, reserve, and pay prescribed fees for selected parking slots within Council-managed parking areas in the Central Business District (CBD).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per month per parking slot: ZMW 500.00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one (1) day.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The permit is valid for one (1) year by default, or for the specific number of months paid for.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Applicant/Representative Identity Document (required)</w:t>
            </w:r>
            <w:r>
              <w:br/>
              <w:t xml:space="preserve">Applicant/Representative Registration Number (required)</w:t>
            </w:r>
            <w:r>
              <w:br/>
              <w:t xml:space="preserve">Trading Permit (required)</w:t>
            </w:r>
            <w:r>
              <w:br/>
              <w:t xml:space="preserve">Existing Reserved Parking Permit (Renewal, Amendment, Revocation)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GS-3 Authorization Document</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4</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("Reserved Parking Permit").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70455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70455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Applicant/Representative Identity Document, Applicant/Representative Registration Number, Trading Permit, Existing Reserved Parking Permit (Renewal, Amendment, Revocation)).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81122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81122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(LGD-RPP/00001/10-21-26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Local Government);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5 fields that come from the office rather than from the application (Authority, Service category, Issued document name, Reserved parking slot quantity, Zigs forms inspections).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Check the application and the unit</w:t>
      </w:r>
    </w:p>
    <w:p>
      <w:pPr>
        <w:keepNext/>
      </w:pPr>
      <w:r>
        <w:rPr>
          <w:i/>
          <w:iCs/>
        </w:rPr>
        <w:t xml:space="preserve">Case Officer · Back office</w:t>
      </w:r>
    </w:p>
    <w:p>
      <w:pPr>
        <w:keepNext/>
      </w:pPr>
      <w:r>
        <w:t xml:space="preserve">The Case Officer works on "Check the application and the unit"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Check the application and the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Check the application and the unit"/>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Check the application and the unit.</w:t>
      </w:r>
    </w:p>
    <w:p>
      <w:pPr>
        <w:pStyle w:val="Heading3"/>
        <w:keepNext/>
      </w:pPr>
      <w:r>
        <w:t xml:space="preserve">Step 11. Set the fee (approved tariff)</w:t>
      </w:r>
    </w:p>
    <w:p>
      <w:pPr>
        <w:keepNext/>
      </w:pPr>
      <w:r>
        <w:rPr>
          <w:i/>
          <w:iCs/>
        </w:rPr>
        <w:t xml:space="preserve">Case Officer · Back office</w:t>
      </w:r>
    </w:p>
    <w:p>
      <w:pPr>
        <w:keepNext/>
      </w:pPr>
      <w:r>
        <w:t xml:space="preserve">The Case Officer works out the fee from the service's imported fee schedule ("ZMW 500.00 per month per parking slot").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8" name="img018.png" descr="Set the fee (approved tar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t the fee (approved tariff)"/>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Set the fee (approved tariff).</w:t>
      </w:r>
    </w:p>
    <w:p>
      <w:pPr>
        <w:pStyle w:val="Heading3"/>
        <w:keepNext/>
      </w:pPr>
      <w:r>
        <w:t xml:space="preserve">Step 12. See that the fee is due</w:t>
      </w:r>
    </w:p>
    <w:p>
      <w:pPr>
        <w:keepNext/>
      </w:pPr>
      <w:r>
        <w:rPr>
          <w:i/>
          <w:iCs/>
        </w:rPr>
        <w:t xml:space="preserve">Citizen · National e-Services portal</w:t>
      </w:r>
    </w:p>
    <w:p>
      <w:pPr>
        <w:keepNext/>
      </w:pPr>
      <w:r>
        <w:t xml:space="preserve">The application shows "Waiting for your payment" in My Workplace with a Pay button (K250.00).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See that the fee is due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See that the fee is due - desktop (left) and a 375 px phone (right).</w:t>
      </w:r>
    </w:p>
    <w:p>
      <w:pPr>
        <w:pStyle w:val="Heading3"/>
        <w:keepNext/>
      </w:pPr>
      <w:r>
        <w:t xml:space="preserve">Step 13. Pay with ZamPay</w:t>
      </w:r>
    </w:p>
    <w:p>
      <w:pPr>
        <w:keepNext/>
      </w:pPr>
      <w:r>
        <w:rPr>
          <w:i/>
          <w:iCs/>
        </w:rPr>
        <w:t xml:space="preserve">Citizen · National e-Services portal</w:t>
      </w:r>
    </w:p>
    <w:p>
      <w:pPr>
        <w:keepNext/>
      </w:pPr>
      <w:r>
        <w:t xml:space="preserve">Pay opens the invoice (K250.00,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 with ZamPay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 with ZamPay - desktop (left) and a 375 px phone (right).</w:t>
      </w:r>
    </w:p>
    <w:p>
      <w:pPr>
        <w:pStyle w:val="Heading3"/>
        <w:keepNext/>
      </w:pPr>
      <w:r>
        <w:t xml:space="preserve">Step 14.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Payment received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Payment received - desktop (left) and a 375 px phone (right).</w:t>
      </w:r>
    </w:p>
    <w:p>
      <w:pPr>
        <w:pStyle w:val="Heading3"/>
        <w:keepNext/>
      </w:pPr>
      <w:r>
        <w:t xml:space="preserve">Step 15. Verify Payment</w:t>
      </w:r>
    </w:p>
    <w:p>
      <w:pPr>
        <w:keepNext/>
      </w:pPr>
      <w:r>
        <w:rPr>
          <w:i/>
          <w:iCs/>
        </w:rPr>
        <w:t xml:space="preserve">Case Officer · Back office</w:t>
      </w:r>
    </w:p>
    <w:p>
      <w:pPr>
        <w:keepNext/>
      </w:pPr>
      <w:r>
        <w:t xml:space="preserve">The Case Officer works on "Verify Payment"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Verify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Payment"/>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Verify Payment.</w:t>
      </w:r>
    </w:p>
    <w:p>
      <w:pPr>
        <w:pStyle w:val="Heading3"/>
        <w:keepNext/>
      </w:pPr>
      <w:r>
        <w:t xml:space="preserve">Step 16. Decide: Approve the permit</w:t>
      </w:r>
    </w:p>
    <w:p>
      <w:pPr>
        <w:keepNext/>
      </w:pPr>
      <w:r>
        <w:rPr>
          <w:i/>
          <w:iCs/>
        </w:rPr>
        <w:t xml:space="preserve">Supervisor · Back office</w:t>
      </w:r>
    </w:p>
    <w:p>
      <w:pPr>
        <w:keepNext/>
      </w:pPr>
      <w:r>
        <w:t xml:space="preserve">At "Approve the permit"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Approve the per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Approve the permit"/>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Approve the permit.</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(LGD-RPPC-2026-00001 in this run: "GS-3 Authorization Document")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ZMW 500.00 per month per parking slot</w:t>
            </w:r>
          </w:p>
        </w:tc>
      </w:tr>
      <w:tr>
        <w:trPr>
          <w:cantSplit/>
        </w:trPr>
        <w:tc>
          <w:tcPr>
            <w:tcW w:w="2835" w:type="dxa"/>
          </w:tcPr>
          <w:p>
            <w:pPr>
              <w:pStyle w:val="TableText"/>
            </w:pPr>
            <w:r>
              <w:t xml:space="preserve">Invoice 1</w:t>
            </w:r>
          </w:p>
        </w:tc>
        <w:tc>
          <w:tcPr>
            <w:tcW w:w="6804" w:type="dxa"/>
          </w:tcPr>
          <w:p>
            <w:pPr>
              <w:pStyle w:val="TableText"/>
            </w:pPr>
            <w:r>
              <w:t xml:space="preserve">4507790707436230</w:t>
            </w:r>
          </w:p>
        </w:tc>
      </w:tr>
      <w:tr>
        <w:trPr>
          <w:cantSplit/>
        </w:trPr>
        <w:tc>
          <w:tcPr>
            <w:tcW w:w="2835" w:type="dxa"/>
          </w:tcPr>
          <w:p>
            <w:pPr>
              <w:pStyle w:val="TableText"/>
            </w:pPr>
            <w:r>
              <w:t xml:space="preserve">Amount 1</w:t>
            </w:r>
          </w:p>
        </w:tc>
        <w:tc>
          <w:tcPr>
            <w:tcW w:w="6804" w:type="dxa"/>
          </w:tcPr>
          <w:p>
            <w:pPr>
              <w:pStyle w:val="TableText"/>
            </w:pPr>
            <w:r>
              <w:t xml:space="preserve">ZMW 250.00</w:t>
            </w:r>
          </w:p>
        </w:tc>
      </w:tr>
      <w:tr>
        <w:trPr>
          <w:cantSplit/>
        </w:trPr>
        <w:tc>
          <w:tcPr>
            <w:tcW w:w="2835" w:type="dxa"/>
          </w:tcPr>
          <w:p>
            <w:pPr>
              <w:pStyle w:val="TableText"/>
            </w:pPr>
            <w:r>
              <w:t xml:space="preserve">Paid at 1</w:t>
            </w:r>
          </w:p>
        </w:tc>
        <w:tc>
          <w:tcPr>
            <w:tcW w:w="6804" w:type="dxa"/>
          </w:tcPr>
          <w:p>
            <w:pPr>
              <w:pStyle w:val="TableText"/>
            </w:pPr>
            <w:r>
              <w:t xml:space="preserve">after "Set the fee (approved tariff)"</w:t>
            </w:r>
          </w:p>
        </w:tc>
      </w:tr>
    </w:tbl>
    <w:p>
      <w:pPr>
        <w:spacing w:before="160"/>
      </w:pPr>
      <w:r>
        <w:t xml:space="preserve">On screen: step 11 (Set the fee (approved tariff)), step 12 (See that the fee is due), step 13 (Pay with ZamPay), step 14 (Payment received) in section 2.</w:t>
      </w:r>
    </w:p>
    <w:p>
      <w:pPr>
        <w:pStyle w:val="Heading1"/>
        <w:keepNext/>
      </w:pPr>
      <w:r>
        <w:t xml:space="preserve">4. Output documents</w:t>
      </w:r>
    </w:p>
    <w:p>
      <w:pPr>
        <w:pStyle w:val="Heading2"/>
        <w:keepNext/>
      </w:pPr>
      <w:r>
        <w:t xml:space="preserve">GS-3 Authorization Document (sealed PDF)</w:t>
      </w:r>
    </w:p>
    <w:p>
      <w:r>
        <w:t xml:space="preserve">Issued when the case was approved, from the service's output configuration (service template ReservedParkingPermitCBD.GS3.docx),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1" name="img031.png" descr="GS-3 Authorization Documen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GS-3 Authorization Document (sealed PDF)"/>
                    <pic:cNvPicPr/>
                  </pic:nvPicPr>
                  <pic:blipFill>
                    <a:blip r:embed="rIdImg31"/>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GS-3 Authorization Document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GS-3 Authorization Document</w:t>
            </w:r>
          </w:p>
        </w:tc>
      </w:tr>
      <w:tr>
        <w:trPr>
          <w:cantSplit/>
        </w:trPr>
        <w:tc>
          <w:tcPr>
            <w:tcW w:w="2835" w:type="dxa"/>
          </w:tcPr>
          <w:p>
            <w:pPr>
              <w:pStyle w:val="TableText"/>
            </w:pPr>
            <w:r>
              <w:t xml:space="preserve">Permit / licence number</w:t>
            </w:r>
          </w:p>
        </w:tc>
        <w:tc>
          <w:tcPr>
            <w:tcW w:w="6804" w:type="dxa"/>
          </w:tcPr>
          <w:p>
            <w:pPr>
              <w:pStyle w:val="TableText"/>
            </w:pPr>
            <w:r>
              <w:t xml:space="preserve">LGD-RPPC-2026-00001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2027-10-20</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PY64-84HL-BY</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2026-10-21T11:37:58.377Z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2026-10-21T11:37:58.346Z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d79323c5ed51acfb...</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LGD-RPP/00001/10-21-26 received - Your application LGD-RPP/00001/10-21-26 for Reserved Parking Permit (CBD)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LGD-RPP/00001/10-21-26 - LGD-RPP/00001/10-21-26 (Reserved Parking Permit (CBD))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LGD-RPP/00001/10-21-26 - The fee of ZMW 250.00 for Reserved Parking Permit (CBD) (LGD-RPP/00001/10-21-26) is now due. Invoice 4507790707436230.</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LGD-RPP/00001/10-21-26 - Your payment of ZMW 250.00 for LGD-RPP/00001/10-21-26 (Reserved Parking Permit (CBD)) has been received. Receipt: &lt;ZamPay&gt;/pdf?documentType=receipt&amp;invoiceNumber=4507790707436230</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Reserved Parking Permit (CBD) document has been issued - LGD-RPPC-2026-00001 has been issued for Reserved Parking Permit (CBD) and is valid until 21/10/2027.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Reserved Parking Permit (CBD)? - How was Reserved Parking Permit (CBD)?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LGD-RPP/00001/10-21-26 completed - LGD-RPP/00001/10-21-26 (Reserved Parking Permit (CBD))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LGD-RPP/00001/10-21-26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LGD-RPP/00001/10-21-26 for Reserved Parking Permit (CBD)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250.00 due for LGD-RPP/00001/10-21-26. Invoice 4507790707436230. Pay: &lt;ZamPay&gt;/pay-for-service/get-invoice/4507790707436230</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LGD-RPP/00001/10-21-26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Reserved Parking Permit (CBD)?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Reserved Parking Permit (CBD)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LGD-RPP/00001/10-21-26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Reserved Parking Permit (CBD)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656</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GS-3 Authorization Document: ZIGS_Forms_ECouncil / ReservedParkingPermitCBD.GS3</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39fb88e4</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2026-10-21T11:38:05Z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39fb88e4</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39fb88e4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Reserved Parking Permit (CBD)</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Reserved Parking Permit (CBD) - service documentation</dc:title>
  <dc:subject>Department of Local Government</dc:subject>
  <dc:creator>GSB e-Services end-to-end suite</dc:creator>
  <cp:keywords>LGD/reserved-parking-permit-cbd</cp:keywords>
  <cp:revision>1</cp:revision>
  <dcterms:created xsi:type="dcterms:W3CDTF">2026-10-21T11:38:05Z</dcterms:created>
  <dcterms:modified xsi:type="dcterms:W3CDTF">2026-10-21T11:38:05Z</dcterms:modified>
</cp:coreProperties>
</file>