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Registration and Renewal of Factories</w:t>
      </w:r>
    </w:p>
    <w:p>
      <w:pPr>
        <w:pStyle w:val="Subtitle"/>
      </w:pPr>
      <w:r>
        <w:t xml:space="preserve">Service documentation</w:t>
      </w:r>
    </w:p>
    <w:p>
      <w:pPr>
        <w:pStyle w:val="CoverMeta"/>
      </w:pPr>
      <w:r>
        <w:t xml:space="preserve">Owner: Occupational Safety and Health Services Department</w:t>
      </w:r>
    </w:p>
    <w:p>
      <w:pPr>
        <w:pStyle w:val="CoverMeta"/>
      </w:pPr>
      <w:r>
        <w:t xml:space="preserve">Service key: OSHSD/registration-and-renewal-of-factories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Registration and Renewal of Factories service of Occupational Safety and Health Services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Registration and Renewal of Factories</w:t>
            </w:r>
          </w:p>
        </w:tc>
      </w:tr>
      <w:tr>
        <w:trPr>
          <w:cantSplit/>
        </w:trPr>
        <w:tc>
          <w:tcPr>
            <w:tcW w:w="2552" w:type="dxa"/>
          </w:tcPr>
          <w:p>
            <w:pPr>
              <w:pStyle w:val="TableText"/>
            </w:pPr>
            <w:r>
              <w:rPr>
                <w:b/>
                <w:bCs/>
              </w:rPr>
              <w:t xml:space="preserve">Owner (MDA)</w:t>
            </w:r>
          </w:p>
        </w:tc>
        <w:tc>
          <w:tcPr>
            <w:tcW w:w="7088" w:type="dxa"/>
          </w:tcPr>
          <w:p>
            <w:pPr>
              <w:pStyle w:val="TableText"/>
            </w:pPr>
            <w:r>
              <w:t xml:space="preserve">Occupational Safety and Health Services Department (OSHSD)</w:t>
            </w:r>
          </w:p>
        </w:tc>
      </w:tr>
      <w:tr>
        <w:trPr>
          <w:cantSplit/>
        </w:trPr>
        <w:tc>
          <w:tcPr>
            <w:tcW w:w="2552" w:type="dxa"/>
          </w:tcPr>
          <w:p>
            <w:pPr>
              <w:pStyle w:val="TableText"/>
            </w:pPr>
            <w:r>
              <w:rPr>
                <w:b/>
                <w:bCs/>
              </w:rPr>
              <w:t xml:space="preserve">Purpose</w:t>
            </w:r>
          </w:p>
        </w:tc>
        <w:tc>
          <w:tcPr>
            <w:tcW w:w="7088" w:type="dxa"/>
          </w:tcPr>
          <w:p>
            <w:pPr>
              <w:pStyle w:val="TableText"/>
            </w:pPr>
            <w:r>
              <w:t xml:space="preserve">The registration and renewal of factories involves a structured process to ensure compliance with legal, safety, and health standards. First, factory owners must apply to Register their Factories, accompanied by necessary documentation such as Approved Factory Drawing Plans and details of machinery and safety measures. The Department may conduct an on-site inspection to verify compliance with all regulations. Once the factory meets the required standards, a registration certificate is issued, permitting the factory to operate. For renewal, the factory must periodically update its registration, demonstrating continued adherence to regulations, and undergo any required inspections to maintain its operational status.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Factory Registration Certificate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("Registration and Renewal of Factories").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68042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68042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90937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590937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(OSHSD-RRF/00001/10-21-26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(Occupational Safety and Health Services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Review, Inspect, Assign to Specialist'</w:t>
      </w:r>
    </w:p>
    <w:p>
      <w:pPr>
        <w:keepNext/>
      </w:pPr>
      <w:r>
        <w:rPr>
          <w:i/>
          <w:iCs/>
        </w:rPr>
        <w:t xml:space="preserve">Supervisor · Back office</w:t>
      </w:r>
    </w:p>
    <w:p>
      <w:pPr>
        <w:keepNext/>
      </w:pPr>
      <w:r>
        <w:t xml:space="preserve">The Supervisor works on "Review, Inspect, Assign to Specialist'"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view, Inspect, Assign to Speci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view, Inspect, Assign to Specialist'"/>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Review, Inspect, Assign to Specialist'.</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Conduct Inspection, Generate Report Findings</w:t>
      </w:r>
    </w:p>
    <w:p>
      <w:pPr>
        <w:keepNext/>
      </w:pPr>
      <w:r>
        <w:rPr>
          <w:i/>
          <w:iCs/>
        </w:rPr>
        <w:t xml:space="preserve">Case Officer · Back office</w:t>
      </w:r>
    </w:p>
    <w:p>
      <w:pPr>
        <w:keepNext/>
      </w:pPr>
      <w:r>
        <w:t xml:space="preserve">The Case Officer works on "Conduct Inspection, Generate Report Findings"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Conduct Inspection, Generate Report Findings"/>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Conduct Inspection, Generate Report Findings.</w:t>
      </w:r>
    </w:p>
    <w:p>
      <w:pPr>
        <w:pStyle w:val="Heading3"/>
        <w:keepNext/>
      </w:pPr>
      <w:r>
        <w:t xml:space="preserve">Step 13. Inspection: Conduct Inspection, Generate Report Findings</w:t>
      </w:r>
    </w:p>
    <w:p>
      <w:pPr>
        <w:keepNext/>
      </w:pPr>
      <w:r>
        <w:rPr>
          <w:i/>
          <w:iCs/>
        </w:rPr>
        <w:t xml:space="preserve">Case Officer · Back office</w:t>
      </w:r>
    </w:p>
    <w:p>
      <w:pPr>
        <w:keepNext/>
      </w:pPr>
      <w:r>
        <w:t xml:space="preserve">"Conduct Inspection, Generate Report Findings"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0" name="img020.png" descr="Inspection: 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nspection: Conduct Inspection, Generate Report Findings"/>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Inspection: Conduct Inspection, Generate Report Findings.</w:t>
      </w:r>
    </w:p>
    <w:p>
      <w:pPr>
        <w:pStyle w:val="Heading3"/>
        <w:keepNext/>
      </w:pPr>
      <w:r>
        <w:t xml:space="preserve">Step 14. Review, Add Comments, Send for Decision</w:t>
      </w:r>
    </w:p>
    <w:p>
      <w:pPr>
        <w:keepNext/>
      </w:pPr>
      <w:r>
        <w:rPr>
          <w:i/>
          <w:iCs/>
        </w:rPr>
        <w:t xml:space="preserve">Case Officer · Back office</w:t>
      </w:r>
    </w:p>
    <w:p>
      <w:pPr>
        <w:keepNext/>
      </w:pPr>
      <w:r>
        <w:t xml:space="preserve">The Case Officer works on "Review, Add Comments, Send for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1" name="img021.png" descr="Review, Add Comments, Send for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Review, Add Comments, Send for Decisi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Add Comments, Send for Decision.</w:t>
      </w:r>
    </w:p>
    <w:p>
      <w:pPr>
        <w:pStyle w:val="Heading3"/>
        <w:keepNext/>
      </w:pPr>
      <w:r>
        <w:t xml:space="preserve">Step 15.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2" name="img022.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ecide: Review, Inspect, e-Sig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3" name="img023.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ssue the documen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(OSHSD-RRF-2026-00001 in this run: "Factory Registration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Factory Registration Certificate (sealed PDF)</w:t>
      </w:r>
    </w:p>
    <w:p>
      <w:r>
        <w:t xml:space="preserve">Issued when the case was approved, from the service's output configuration (service template OSHSD_RegistrationOfFactoryCertificate.docx),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8" name="img028.png" descr="Factory Registration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Factory Registration Certificate (sealed PDF)"/>
                    <pic:cNvPicPr/>
                  </pic:nvPicPr>
                  <pic:blipFill>
                    <a:blip r:embed="rIdImg2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Factory Registration Certificate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Factory Registration Certificate</w:t>
            </w:r>
          </w:p>
        </w:tc>
      </w:tr>
      <w:tr>
        <w:trPr>
          <w:cantSplit/>
        </w:trPr>
        <w:tc>
          <w:tcPr>
            <w:tcW w:w="2835" w:type="dxa"/>
          </w:tcPr>
          <w:p>
            <w:pPr>
              <w:pStyle w:val="TableText"/>
            </w:pPr>
            <w:r>
              <w:t xml:space="preserve">Permit / licence number</w:t>
            </w:r>
          </w:p>
        </w:tc>
        <w:tc>
          <w:tcPr>
            <w:tcW w:w="6804" w:type="dxa"/>
          </w:tcPr>
          <w:p>
            <w:pPr>
              <w:pStyle w:val="TableText"/>
            </w:pPr>
            <w:r>
              <w:t xml:space="preserve">OSHSD-RRF-2026-00001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YN4K-8RUP-TY</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2026-10-21T06:18:33.229Z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2026-10-21T06:18:33.200Z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4480deca48ca21d8...</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OSHSD-RRF/00001/10-21-26 received - Your application OSHSD-RRF/00001/10-21-26 for Registration and Renewal of Factories has been received by Occupational Safety and Health Services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OSHSD-RRF/00001/10-21-26 - OSHSD-RRF/00001/10-21-26 (Registration and Renewal of Factories)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OSHSD-RRF/00001/10-21-26 on Wednesday 21 October 2026 - Inspection for OSHSD-RRF/00001/10-21-26 (Registration and Renewal of Factories)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OSHSD-RRF/00001/10-21-26 - E2E OSHSD Case Officer recorded an opinion on case OSHSD-RRF/00001/10-21-26: passed.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OSHSD-RRF/00001/10-21-26 approved - OSHSD-RRF/00001/10-21-26 (Registration and Renewal of Factories) has been approved.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Registration and Renewal of Factories? - How was Registration and Renewal of Factories?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OSHSD-RRF/00001/10-21-26 completed - OSHSD-RRF/00001/10-21-26 (Registration and Renewal of Factories)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Registration and Renewal of Factories document has been issued - OSHSD-RRF-2026-00001 has been issued for Registration and Renewal of Factories.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OSHSD-RRF/00001/10-21-26 for Registration and Renewal of Factories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OSHSD-RRF/00001/10-21-26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OSHSD-RRF/00001/10-21-26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OSHSD-RRF/00001/10-21-26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OSHSD-RRF/00001/10-21-26</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OSHSD-RRF/00001/10-21-26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Registration and Renewal of Factories?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OSHSD-RRF/00001/10-21-26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Registration and Renewal of Factories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Registration and Renewal of Factories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484</w:t>
            </w:r>
          </w:p>
        </w:tc>
      </w:tr>
      <w:tr>
        <w:trPr>
          <w:cantSplit/>
        </w:trPr>
        <w:tc>
          <w:tcPr>
            <w:tcW w:w="2552" w:type="dxa"/>
          </w:tcPr>
          <w:p>
            <w:pPr>
              <w:pStyle w:val="TableText"/>
            </w:pPr>
            <w:r>
              <w:rPr>
                <w:b/>
                <w:bCs/>
              </w:rPr>
              <w:t xml:space="preserve">Legacy provider</w:t>
            </w:r>
          </w:p>
        </w:tc>
        <w:tc>
          <w:tcPr>
            <w:tcW w:w="7088" w:type="dxa"/>
          </w:tcPr>
          <w:p>
            <w:pPr>
              <w:pStyle w:val="TableText"/>
            </w:pPr>
            <w:r>
              <w:t xml:space="preserve">Occupational Safety and Health Services Department (OSHSD)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Factory Registration Certificate: ZIGS_Forms_OSHSD / OSHSD_RegistrationOfFactoryCertificate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https://oshsdui.gsb.gov.zm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2026-10-21T06:18:38Z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Occupational Safety and Health Services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Registration and Renewal of Factories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and Renewal of Factories - service documentation</dc:title>
  <dc:subject>Occupational Safety and Health Services Department</dc:subject>
  <dc:creator>GSB e-Services end-to-end suite</dc:creator>
  <cp:keywords>OSHSD/registration-and-renewal-of-factories</cp:keywords>
  <cp:revision>1</cp:revision>
  <dcterms:created xsi:type="dcterms:W3CDTF">2026-10-21T06:18:38Z</dcterms:created>
  <dcterms:modified xsi:type="dcterms:W3CDTF">2026-10-21T06:18:38Z</dcterms:modified>
</cp:coreProperties>
</file>