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Project Screening</w:t>
      </w:r>
    </w:p>
    <w:p>
      <w:pPr>
        <w:pStyle w:val="Subtitle"/>
      </w:pPr>
      <w:r>
        <w:t xml:space="preserve">Service documentation</w:t>
      </w:r>
    </w:p>
    <w:p>
      <w:pPr>
        <w:pStyle w:val="CoverMeta"/>
      </w:pPr>
      <w:r>
        <w:t xml:space="preserve">Owner: Zambia Environmental Management Agency</w:t>
      </w:r>
    </w:p>
    <w:p>
      <w:pPr>
        <w:pStyle w:val="CoverMeta"/>
      </w:pPr>
      <w:r>
        <w:t xml:space="preserve">Service key: ZEMA/project-screening</w:t>
      </w:r>
    </w:p>
    <w:p>
      <w:pPr>
        <w:pStyle w:val="CoverMeta"/>
      </w:pPr>
      <w:r>
        <w:t xml:space="preserve">Version: service v1, platform 9b8a591f</w:t>
      </w:r>
    </w:p>
    <w:p>
      <w:pPr>
        <w:pStyle w:val="CoverMeta"/>
      </w:pPr>
      <w:r>
        <w:t xml:space="preserve">Date: 2026-10-17</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Project Screening service of Zambia Environmental Management Agency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Project Screening</w:t>
            </w:r>
          </w:p>
        </w:tc>
      </w:tr>
      <w:tr>
        <w:trPr>
          <w:cantSplit/>
        </w:trPr>
        <w:tc>
          <w:tcPr>
            <w:tcW w:w="2552" w:type="dxa"/>
          </w:tcPr>
          <w:p>
            <w:pPr>
              <w:pStyle w:val="TableText"/>
            </w:pPr>
            <w:r>
              <w:rPr>
                <w:b/>
                <w:bCs/>
              </w:rPr>
              <w:t xml:space="preserve">Owner (MDA)</w:t>
            </w:r>
          </w:p>
        </w:tc>
        <w:tc>
          <w:tcPr>
            <w:tcW w:w="7088" w:type="dxa"/>
          </w:tcPr>
          <w:p>
            <w:pPr>
              <w:pStyle w:val="TableText"/>
            </w:pPr>
            <w:r>
              <w:t xml:space="preserve">Zambia Environmental Management Agency (ZEMA)</w:t>
            </w:r>
          </w:p>
        </w:tc>
      </w:tr>
      <w:tr>
        <w:trPr>
          <w:cantSplit/>
        </w:trPr>
        <w:tc>
          <w:tcPr>
            <w:tcW w:w="2552" w:type="dxa"/>
          </w:tcPr>
          <w:p>
            <w:pPr>
              <w:pStyle w:val="TableText"/>
            </w:pPr>
            <w:r>
              <w:rPr>
                <w:b/>
                <w:bCs/>
              </w:rPr>
              <w:t xml:space="preserve">Purpose</w:t>
            </w:r>
          </w:p>
        </w:tc>
        <w:tc>
          <w:tcPr>
            <w:tcW w:w="7088" w:type="dxa"/>
          </w:tcPr>
          <w:p>
            <w:pPr>
              <w:pStyle w:val="TableText"/>
            </w:pPr>
            <w:r>
              <w:t xml:space="preserve">Project Screening is the process of determining whether the proposed Project should be subjected to the requirements of the EIA Regulations 1997. A proponent who intends to develop a policy, plan, or program that could have an adverse effect on environmental management or on sustainable management and utilization of natural resources shall notify the Agency for purposes of screening that policy, plan, or program, where ZEMA determines the Level of EA.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This is a free service</w:t>
            </w:r>
          </w:p>
        </w:tc>
      </w:tr>
      <w:tr>
        <w:trPr>
          <w:cantSplit/>
        </w:trPr>
        <w:tc>
          <w:tcPr>
            <w:tcW w:w="2552" w:type="dxa"/>
          </w:tcPr>
          <w:p>
            <w:pPr>
              <w:pStyle w:val="TableText"/>
            </w:pPr>
            <w:r>
              <w:rPr>
                <w:b/>
                <w:bCs/>
              </w:rPr>
              <w:t xml:space="preserve">Turnaround</w:t>
            </w:r>
          </w:p>
        </w:tc>
        <w:tc>
          <w:tcPr>
            <w:tcW w:w="7088" w:type="dxa"/>
          </w:tcPr>
          <w:p>
            <w:pPr>
              <w:pStyle w:val="TableText"/>
            </w:pPr>
            <w:r>
              <w:t xml:space="preserve">Within 3 days, but if the Preliminary Inspection is required, then the period may vary.</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None, however, proposed projects may require re-screening if the EIA process does not commence.</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EIA Project Proposal (optional)</w:t>
            </w:r>
            <w:r>
              <w:br/>
              <w:t xml:space="preserve">Company Registration Certificate (optional)</w:t>
            </w:r>
          </w:p>
        </w:tc>
      </w:tr>
      <w:tr>
        <w:trPr>
          <w:cantSplit/>
        </w:trPr>
        <w:tc>
          <w:tcPr>
            <w:tcW w:w="2552" w:type="dxa"/>
          </w:tcPr>
          <w:p>
            <w:pPr>
              <w:pStyle w:val="TableText"/>
            </w:pPr>
            <w:r>
              <w:rPr>
                <w:b/>
                <w:bCs/>
              </w:rPr>
              <w:t xml:space="preserve">Output documents</w:t>
            </w:r>
          </w:p>
        </w:tc>
        <w:tc>
          <w:tcPr>
            <w:tcW w:w="7088" w:type="dxa"/>
          </w:tcPr>
          <w:p>
            <w:pPr>
              <w:pStyle w:val="TableText"/>
            </w:pPr>
            <w:r>
              <w:t xml:space="preserve">Notice of Action</w:t>
            </w:r>
            <w:r>
              <w:br/>
              <w:t xml:space="preserve">Application form</w:t>
            </w:r>
          </w:p>
        </w:tc>
      </w:tr>
      <w:tr>
        <w:trPr>
          <w:cantSplit/>
        </w:trPr>
        <w:tc>
          <w:tcPr>
            <w:tcW w:w="2552" w:type="dxa"/>
          </w:tcPr>
          <w:p>
            <w:pPr>
              <w:pStyle w:val="TableText"/>
            </w:pPr>
            <w:r>
              <w:rPr>
                <w:b/>
                <w:bCs/>
              </w:rPr>
              <w:t xml:space="preserve">Legal basis</w:t>
            </w:r>
          </w:p>
        </w:tc>
        <w:tc>
          <w:tcPr>
            <w:tcW w:w="7088" w:type="dxa"/>
          </w:tcPr>
          <w:p>
            <w:pPr>
              <w:pStyle w:val="TableText"/>
            </w:pPr>
            <w:r>
              <w:t xml:space="preserve">EIA Regulation SI No.28 of 1997 (https://dotgovsolutions.sharepoint.com/:b:/g/ERuHI7BnYn9NvvvsqFrCrYQBlpYfkfWybklA76f4zSPbgA?e=zvSpKg)</w:t>
            </w:r>
            <w:r>
              <w:br/>
              <w:t xml:space="preserve">SI No. 48 of 2021 The Environmental Management Regulation 2021 (https://www.zambialaws.com/Zambia2021Pdfsi/SI%2048%20of%202021.pdf)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3</w:t>
            </w:r>
          </w:p>
        </w:tc>
        <w:tc>
          <w:tcPr>
            <w:tcW w:w="2268" w:type="dxa"/>
          </w:tcPr>
          <w:p>
            <w:pPr>
              <w:pStyle w:val="TableText"/>
            </w:pPr>
            <w:r>
              <w:t xml:space="preserve">Supervisor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4</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7</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8</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("Project Screening").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(14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165517"/>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165517"/>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(3 in this run: National Identity Card (NRC), EIA Project Proposal, Company Registration Certificate).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09826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809826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(ZEMA-PS/00001/10-17-26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(Zambia Environmental Management Agency);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Review, Inspect, Assign to Case Officer</w:t>
      </w:r>
    </w:p>
    <w:p>
      <w:pPr>
        <w:keepNext/>
      </w:pPr>
      <w:r>
        <w:rPr>
          <w:i/>
          <w:iCs/>
        </w:rPr>
        <w:t xml:space="preserve">Supervisor · Back office</w:t>
      </w:r>
    </w:p>
    <w:p>
      <w:pPr>
        <w:keepNext/>
      </w:pPr>
      <w:r>
        <w:t xml:space="preserve">The Supervisor works on "Review, Inspect, Assign to Case Officer" (review in the imported process), checks the application and its documents, and completes the step.</w:t>
      </w:r>
    </w:p>
    <w:p>
      <w:pPr>
        <w:keepNext/>
        <w:spacing w:after="0"/>
        <w:jc w:val="center"/>
      </w:pPr>
      <w:r>
        <w:drawing>
          <wp:inline distT="0" distB="0" distL="0" distR="0">
            <wp:extent cx="5940000" cy="3913616"/>
            <wp:effectExtent l="0" t="0" r="0" b="0"/>
            <wp:docPr id="1016" name="img016.png" descr="Review, Inspect, Assign to Case Offi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Review, Inspect, Assign to Case Officer"/>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Review, Inspect, Assign to Case Officer.</w:t>
      </w:r>
    </w:p>
    <w:p>
      <w:pPr>
        <w:pStyle w:val="Heading3"/>
        <w:keepNext/>
      </w:pPr>
      <w:r>
        <w:t xml:space="preserve">Step 10.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17" name="img017.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Receive, Inspect, Report Findings"/>
                    <pic:cNvPicPr/>
                  </pic:nvPicPr>
                  <pic:blipFill>
                    <a:blip r:embed="rIdImg1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10: Receive, Inspect, Report Findings.</w:t>
      </w:r>
    </w:p>
    <w:p>
      <w:pPr>
        <w:pStyle w:val="Heading3"/>
        <w:keepNext/>
      </w:pPr>
      <w:r>
        <w:t xml:space="preserve">Step 11.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18" name="img018.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Review Expert Reports, Draft Decision"/>
                    <pic:cNvPicPr/>
                  </pic:nvPicPr>
                  <pic:blipFill>
                    <a:blip r:embed="rIdImg18"/>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11: Review Expert Reports, Draft Decision.</w:t>
      </w:r>
    </w:p>
    <w:p>
      <w:pPr>
        <w:pStyle w:val="Heading3"/>
        <w:keepNext/>
      </w:pPr>
      <w:r>
        <w:t xml:space="preserve">Step 12. Decide: Review, Inspect, e-Sign</w:t>
      </w:r>
    </w:p>
    <w:p>
      <w:pPr>
        <w:keepNext/>
      </w:pPr>
      <w:r>
        <w:rPr>
          <w:i/>
          <w:iCs/>
        </w:rPr>
        <w:t xml:space="preserve">Supervisor · Back office</w:t>
      </w:r>
    </w:p>
    <w:p>
      <w:pPr>
        <w:keepNext/>
      </w:pPr>
      <w:r>
        <w:t xml:space="preserve">At "Review, Inspect, e-Sign"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19" name="img019.png" descr="Decide: Review, Inspect, e-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Decide: Review, Inspect, e-Sign"/>
                    <pic:cNvPicPr/>
                  </pic:nvPicPr>
                  <pic:blipFill>
                    <a:blip r:embed="rIdImg19"/>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12: Decide: Review, Inspect, e-Sign.</w:t>
      </w:r>
    </w:p>
    <w:p>
      <w:pPr>
        <w:pStyle w:val="Heading3"/>
        <w:keepNext/>
      </w:pPr>
      <w:r>
        <w:t xml:space="preserve">Step 13. Issue the document</w:t>
      </w:r>
    </w:p>
    <w:p>
      <w:pPr>
        <w:keepNext/>
      </w:pPr>
      <w:r>
        <w:rPr>
          <w:i/>
          <w:iCs/>
        </w:rPr>
        <w:t xml:space="preserve">Case Officer · Back office</w:t>
      </w:r>
    </w:p>
    <w:p>
      <w:pPr>
        <w:keepNext/>
      </w:pPr>
      <w:r>
        <w:t xml:space="preserve">The service's validity ("None, however, proposed projects may require re-screening if the EIA process does not commence.") is not a fixed period, so completing the case does not issue the document by itself: the officer issues it from the completed case ("Issue / check permit"). It is generated from the service's output configuration and sealed.</w:t>
      </w:r>
    </w:p>
    <w:p>
      <w:pPr>
        <w:keepNext/>
        <w:spacing w:after="0"/>
        <w:jc w:val="center"/>
      </w:pPr>
      <w:r>
        <w:drawing>
          <wp:inline distT="0" distB="0" distL="0" distR="0">
            <wp:extent cx="5940000" cy="3913616"/>
            <wp:effectExtent l="0" t="0" r="0" b="0"/>
            <wp:docPr id="1020" name="img020.png" descr="Issue the docu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Issue the document"/>
                    <pic:cNvPicPr/>
                  </pic:nvPicPr>
                  <pic:blipFill>
                    <a:blip r:embed="rIdImg20"/>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Issue the document.</w:t>
      </w:r>
    </w:p>
    <w:p>
      <w:pPr>
        <w:pStyle w:val="Heading3"/>
        <w:keepNext/>
      </w:pPr>
      <w:r>
        <w:t xml:space="preserve">Step 14. The document in My permits</w:t>
      </w:r>
    </w:p>
    <w:p>
      <w:pPr>
        <w:keepNext/>
      </w:pPr>
      <w:r>
        <w:rPr>
          <w:i/>
          <w:iCs/>
        </w:rPr>
        <w:t xml:space="preserve">Citizen · National e-Services portal</w:t>
      </w:r>
    </w:p>
    <w:p>
      <w:pPr>
        <w:keepNext/>
      </w:pPr>
      <w:r>
        <w:t xml:space="preserve">The issued document (ZEMA-PS-2026-00001 in this run: "Project Screening")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The document in My permits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The document in My permits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14: The document in My permits - desktop (left) and a 375 px phone (right).</w:t>
      </w:r>
    </w:p>
    <w:p>
      <w:pPr>
        <w:pStyle w:val="Heading3"/>
        <w:keepNext/>
      </w:pPr>
      <w:r>
        <w:t xml:space="preserve">Step 15.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3" name="img023.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Verify the document - desktop"/>
                          <pic:cNvPicPr/>
                        </pic:nvPicPr>
                        <pic:blipFill>
                          <a:blip r:embed="rIdImg2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4" name="img024.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Verify the document - 375 px phone"/>
                          <pic:cNvPicPr/>
                        </pic:nvPicPr>
                        <pic:blipFill>
                          <a:blip r:embed="rIdImg2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15: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This is a free service</w:t>
            </w:r>
          </w:p>
        </w:tc>
      </w:tr>
    </w:tbl>
    <w:p>
      <w:pPr>
        <w:pStyle w:val="Heading1"/>
        <w:keepNext/>
      </w:pPr>
      <w:r>
        <w:t xml:space="preserve">4. Output documents</w:t>
      </w:r>
    </w:p>
    <w:p>
      <w:pPr>
        <w:pStyle w:val="Heading2"/>
        <w:keepNext/>
      </w:pPr>
      <w:r>
        <w:t xml:space="preserve">Project Screening (sealed PDF)</w:t>
      </w:r>
    </w:p>
    <w:p>
      <w:r>
        <w:t xml:space="preserve">Issued when the case was approved, from the service's output configuration (permitDocument/issued@1),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6365163"/>
            <wp:effectExtent l="0" t="0" r="0" b="0"/>
            <wp:docPr id="1025" name="img025.png" descr="Project Screening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Project Screening (sealed PDF)"/>
                    <pic:cNvPicPr/>
                  </pic:nvPicPr>
                  <pic:blipFill>
                    <a:blip r:embed="rIdImg25"/>
                    <a:stretch>
                      <a:fillRect/>
                    </a:stretch>
                  </pic:blipFill>
                  <pic:spPr>
                    <a:xfrm>
                      <a:off x="0" y="0"/>
                      <a:ext cx="4500000" cy="6365163"/>
                    </a:xfrm>
                    <a:prstGeom prst="rect">
                      <a:avLst/>
                    </a:prstGeom>
                    <a:ln w="6350">
                      <a:solidFill>
                        <a:srgbClr val="BFBFBF"/>
                      </a:solidFill>
                    </a:ln>
                  </pic:spPr>
                </pic:pic>
              </a:graphicData>
            </a:graphic>
          </wp:inline>
        </w:drawing>
      </w:r>
    </w:p>
    <w:p>
      <w:pPr>
        <w:pStyle w:val="Caption"/>
      </w:pPr>
      <w:r>
        <w:t xml:space="preserve">Project Screening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Project Screening</w:t>
            </w:r>
          </w:p>
        </w:tc>
      </w:tr>
      <w:tr>
        <w:trPr>
          <w:cantSplit/>
        </w:trPr>
        <w:tc>
          <w:tcPr>
            <w:tcW w:w="2835" w:type="dxa"/>
          </w:tcPr>
          <w:p>
            <w:pPr>
              <w:pStyle w:val="TableText"/>
            </w:pPr>
            <w:r>
              <w:t xml:space="preserve">Permit / licence number</w:t>
            </w:r>
          </w:p>
        </w:tc>
        <w:tc>
          <w:tcPr>
            <w:tcW w:w="6804" w:type="dxa"/>
          </w:tcPr>
          <w:p>
            <w:pPr>
              <w:pStyle w:val="TableText"/>
            </w:pPr>
            <w:r>
              <w:t xml:space="preserve">ZEMA-PS-2026-00001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2026-10-17</w:t>
            </w:r>
          </w:p>
        </w:tc>
      </w:tr>
      <w:tr>
        <w:trPr>
          <w:cantSplit/>
        </w:trPr>
        <w:tc>
          <w:tcPr>
            <w:tcW w:w="2835" w:type="dxa"/>
          </w:tcPr>
          <w:p>
            <w:pPr>
              <w:pStyle w:val="TableText"/>
            </w:pPr>
            <w:r>
              <w:t xml:space="preserve">Valid until</w:t>
            </w:r>
          </w:p>
        </w:tc>
        <w:tc>
          <w:tcPr>
            <w:tcW w:w="6804" w:type="dxa"/>
          </w:tcPr>
          <w:p>
            <w:pPr>
              <w:pStyle w:val="TableText"/>
            </w:pPr>
            <w:r>
              <w:t xml:space="preserve"/>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CNYF-HTZ3-82</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2026-10-17T05:14:50.669Z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2026-10-17T05:14:51.283Z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75317c1e07b5d46c...</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13 (Issue the document), step 14 (The document in My permits), step 15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ZEMA-PS/00001/10-17-26 received - Your application ZEMA-PS/00001/10-17-26 for Project Screening has been received by Zambia Environmental Management Agency.</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ZEMA-PS/00001/10-17-26 - ZEMA-PS/00001/10-17-26 (Project Screening) is now: With the office - being reviewed.</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Project Screening? - How was Project Screening?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ZEMA-PS/00001/10-17-26 completed - ZEMA-PS/00001/10-17-26 (Project Screening)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Project Screening document has been issued - ZEMA-PS-2026-00001 has been issued for Project Screening.</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ZEMA-PS/00001/10-17-26 for Project Screening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ZEMA-PS/00001/10-17-26 received</w:t>
            </w:r>
          </w:p>
        </w:tc>
        <w:tc>
          <w:tcPr>
            <w:tcW w:w="1247" w:type="dxa"/>
          </w:tcPr>
          <w:p>
            <w:pPr>
              <w:pStyle w:val="TableText"/>
            </w:pPr>
            <w:r>
              <w:t xml:space="preserve">skipped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Project Screening?</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ZEMA-PS/00001/10-17-26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Project Screening document has been issued</w:t>
            </w:r>
          </w:p>
        </w:tc>
        <w:tc>
          <w:tcPr>
            <w:tcW w:w="1247" w:type="dxa"/>
          </w:tcPr>
          <w:p>
            <w:pPr>
              <w:pStyle w:val="TableText"/>
            </w:pPr>
            <w:r>
              <w:t xml:space="preserve">skipped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Project Screening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410</w:t>
            </w:r>
          </w:p>
        </w:tc>
      </w:tr>
      <w:tr>
        <w:trPr>
          <w:cantSplit/>
        </w:trPr>
        <w:tc>
          <w:tcPr>
            <w:tcW w:w="2552" w:type="dxa"/>
          </w:tcPr>
          <w:p>
            <w:pPr>
              <w:pStyle w:val="TableText"/>
            </w:pPr>
            <w:r>
              <w:rPr>
                <w:b/>
                <w:bCs/>
              </w:rPr>
              <w:t xml:space="preserve">Legacy provider</w:t>
            </w:r>
          </w:p>
        </w:tc>
        <w:tc>
          <w:tcPr>
            <w:tcW w:w="7088" w:type="dxa"/>
          </w:tcPr>
          <w:p>
            <w:pPr>
              <w:pStyle w:val="TableText"/>
            </w:pPr>
            <w:r>
              <w:t xml:space="preserve">Zambia Environmental Management Agency (ZEMA) under Ministry of Green Economy and Environment</w:t>
            </w:r>
          </w:p>
        </w:tc>
      </w:tr>
      <w:tr>
        <w:trPr>
          <w:cantSplit/>
        </w:trPr>
        <w:tc>
          <w:tcPr>
            <w:tcW w:w="2552" w:type="dxa"/>
          </w:tcPr>
          <w:p>
            <w:pPr>
              <w:pStyle w:val="TableText"/>
            </w:pPr>
            <w:r>
              <w:rPr>
                <w:b/>
                <w:bCs/>
              </w:rPr>
              <w:t xml:space="preserve">Legacy process</w:t>
            </w:r>
          </w:p>
        </w:tc>
        <w:tc>
          <w:tcPr>
            <w:tcW w:w="7088" w:type="dxa"/>
          </w:tcPr>
          <w:p>
            <w:pPr>
              <w:pStyle w:val="TableText"/>
            </w:pPr>
            <w:r>
              <w:t xml:space="preserve">FullReview (process 3)</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30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Notice of Action: ZIGS_Forms_Notices / GS-2.NoticeOfAction</w:t>
            </w:r>
            <w:r>
              <w:br/>
              <w:t xml:space="preserve">Application form: ZIGS_Forms_ZEMA / ZEMA_ProjectScreening.Application</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9b8a591f</w:t>
            </w:r>
          </w:p>
        </w:tc>
      </w:tr>
      <w:tr>
        <w:trPr>
          <w:cantSplit/>
        </w:trPr>
        <w:tc>
          <w:tcPr>
            <w:tcW w:w="2552" w:type="dxa"/>
          </w:tcPr>
          <w:p>
            <w:pPr>
              <w:pStyle w:val="TableText"/>
            </w:pPr>
            <w:r>
              <w:rPr>
                <w:b/>
                <w:bCs/>
              </w:rPr>
              <w:t xml:space="preserve">Generated</w:t>
            </w:r>
          </w:p>
        </w:tc>
        <w:tc>
          <w:tcPr>
            <w:tcW w:w="7088" w:type="dxa"/>
          </w:tcPr>
          <w:p>
            <w:pPr>
              <w:pStyle w:val="TableText"/>
            </w:pPr>
            <w:r>
              <w:t xml:space="preserve">2026-10-17T05:14:56Z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9b8a591f</w:t>
            </w:r>
            <w:r>
              <w:br/>
              <w:t xml:space="preserve">portal dfd4933</w:t>
            </w:r>
            <w:r>
              <w:br/>
              <w:t xml:space="preserve">back office a975a2c</w:t>
            </w:r>
          </w:p>
        </w:tc>
      </w:tr>
      <w:tr>
        <w:trPr>
          <w:cantSplit/>
        </w:trPr>
        <w:tc>
          <w:tcPr>
            <w:tcW w:w="2552" w:type="dxa"/>
          </w:tcPr>
          <w:p>
            <w:pPr>
              <w:pStyle w:val="TableText"/>
            </w:pPr>
            <w:r>
              <w:rPr>
                <w:b/>
                <w:bCs/>
              </w:rPr>
              <w:t xml:space="preserve">Test suite</w:t>
            </w:r>
          </w:p>
        </w:tc>
        <w:tc>
          <w:tcPr>
            <w:tcW w:w="7088" w:type="dxa"/>
          </w:tcPr>
          <w:p>
            <w:pPr>
              <w:pStyle w:val="TableText"/>
            </w:pPr>
            <w:r>
              <w:t xml:space="preserve">e2e 2b037bb;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Zambia Environmental Management Agency  ·  version service v1, platform 9b8a591f  ·  2026-10-17</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Project Screening</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Screening - service documentation</dc:title>
  <dc:subject>Zambia Environmental Management Agency</dc:subject>
  <dc:creator>GSB e-Services end-to-end suite</dc:creator>
  <cp:keywords>ZEMA/project-screening</cp:keywords>
  <cp:revision>1</cp:revision>
  <dcterms:created xsi:type="dcterms:W3CDTF">2026-10-17T05:14:56Z</dcterms:created>
  <dcterms:modified xsi:type="dcterms:W3CDTF">2026-10-17T05:14:56Z</dcterms:modified>
</cp:coreProperties>
</file>