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Ozone Depleting Substances Licence</w:t>
      </w:r>
    </w:p>
    <w:p>
      <w:pPr>
        <w:pStyle w:val="Subtitle"/>
      </w:pPr>
      <w:r>
        <w:t xml:space="preserve">Service documentation</w:t>
      </w:r>
    </w:p>
    <w:p>
      <w:pPr>
        <w:pStyle w:val="CoverMeta"/>
      </w:pPr>
      <w:r>
        <w:t xml:space="preserve">Owner: Zambia Environmental Management Agency</w:t>
      </w:r>
    </w:p>
    <w:p>
      <w:pPr>
        <w:pStyle w:val="CoverMeta"/>
      </w:pPr>
      <w:r>
        <w:t xml:space="preserve">Service key: ZEMA/ozone-depleting-substances-licence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Ozone Depleting Substances Licence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Ozone Depleting Substances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The Ozone Depleting Substances Licence is a document issued by ZEMA that allow a person to import, export, produce or distribute controlled substances or ozone depleting substances or technology or product which uses or contains a controlled or ozone depleting substance, or allow a person to service fire extinguishers, refrigerators, air conditioners, mobile phones or other technology that uses controlled or ozone depleting substances.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Ozone Depleting Substances Licence Application Fee: ZMW 40.00</w:t>
            </w:r>
            <w:r>
              <w:br/>
              <w:t xml:space="preserve">Ozone Depleting Substances Licence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(three)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 Renewal / Amendment / Transfer applications only</w:t>
            </w:r>
            <w:r>
              <w:br/>
              <w:t xml:space="preserve">Cover Letter (optional), Renewal / Amendment applications only</w:t>
            </w:r>
            <w:r>
              <w:br/>
              <w:t xml:space="preserve">Returns (optional), New / Renewal applications only</w:t>
            </w:r>
            <w:r>
              <w:br/>
              <w:t xml:space="preserve">Decision Letter (optional), Amendment applications only</w:t>
            </w:r>
            <w:r>
              <w:br/>
              <w:t xml:space="preserve">Cover Letter to the Director General (from Transferor, expressing intent to transfer the Licence) (optional), Transfer applications only</w:t>
            </w:r>
            <w:r>
              <w:br/>
              <w:t xml:space="preserve">Cover Letter to the Director General (from Transferee, accepting the transfer of the Licence) (optional), Transfer applications only</w:t>
            </w:r>
            <w:r>
              <w:br/>
              <w:t xml:space="preserve">Company Registration Certificate (optional), New applications only</w:t>
            </w:r>
            <w:r>
              <w:br/>
              <w:t xml:space="preserve">Insurance (optional), New applications only</w:t>
            </w:r>
            <w:r>
              <w:br/>
              <w:t xml:space="preserve">Certified Copy of Qualification of a Person Responsible for Compliance with the Act and the Conditions of the Licence (optional), New applications only</w:t>
            </w:r>
            <w:r>
              <w:br/>
              <w:t xml:space="preserve">Emergency Preparedness and Response Plan (optional), New applications only</w:t>
            </w:r>
            <w:r>
              <w:br/>
              <w:t xml:space="preserve">Response and Safety Plan (optional), New applications only</w:t>
            </w:r>
            <w:r>
              <w:br/>
              <w:t xml:space="preserve">EIA Report (optional), New applications only</w:t>
            </w:r>
            <w:r>
              <w:br/>
              <w:t xml:space="preserve">EMP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Ozone Depleting Substances Licence</w:t>
            </w:r>
            <w:r>
              <w:br/>
              <w:t xml:space="preserve">Approval Letter</w:t>
            </w:r>
            <w:r>
              <w:br/>
              <w:t xml:space="preserve">Denial of Service</w:t>
            </w:r>
            <w:r>
              <w:br/>
              <w:t xml:space="preserve">Notice of Action</w:t>
            </w:r>
            <w:r>
              <w:br/>
              <w:t xml:space="preserve">Application form (New)</w:t>
            </w:r>
            <w:r>
              <w:br/>
              <w:t xml:space="preserve">Application form (Renewal)</w:t>
            </w:r>
            <w:r>
              <w:br/>
              <w:t xml:space="preserve">Application form (Amendment)</w:t>
            </w:r>
            <w:r>
              <w:br/>
              <w:t xml:space="preserve">Application form (Transfer)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Environmental Management Act, 2011 (http://www.parliament.gov.zm/sites/default/files/documents/acts/Environmetal%20Mangement%20Act%2012%20of%202011.pdf)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("Ozone Depleting Substances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170541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17054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(9 in this run: National Identity Card (NRC), Returns, Company Registration Certificate, Insurance, Certified Copy of Qualification of a Person Responsible for Compliance with the Act and the Conditions of the Licence, Emergency Preparedness and Response Plan, Response and Safety Plan, EIA Report, EMP).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27731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227731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(ZEMA-ODSL/00001/10-17-26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(Location of the site(s) or facility(ies)).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Organize Voting, Repor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Organize Voting, Report Decision.</w:t>
      </w:r>
    </w:p>
    <w:p>
      <w:pPr>
        <w:pStyle w:val="Heading3"/>
        <w:keepNext/>
      </w:pPr>
      <w:r>
        <w:t xml:space="preserve">Step 17.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Executive"/>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Executive.</w:t>
      </w:r>
    </w:p>
    <w:p>
      <w:pPr>
        <w:pStyle w:val="Heading3"/>
        <w:keepNext/>
      </w:pPr>
      <w:r>
        <w:t xml:space="preserve">Step 18.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Payment Completion"/>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Verify Payment Completion.</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(ZEMA-ODSL-2026-00001 in this run: "Ozone Depleting Substances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 40 ZMW Licence fee - depending on class of ozone depleting substance: for Import/Export/Sell/Offer for Sale/Recover/Reclaim: Class I (0.8-0.9) – 24000 ZMW Class II (0.6-0.7) – 12000 ZMW Class III (0.4-0.5) – 6000 ZMW Class IV (0.14-0.3) – 4000 ZMW Class V (0.001&lt;) – 2000 ZMW for Distribution: Class I (more than 200 Tonnes/annum) – 12000 ZMW Class II (between 100 and 199 Tonnes/annum) – 6000 ZMW Class III (between 1 and 99 Tonnes/annum) – 4000 ZMW Class IV (between 0.1 and 1 Tonnes/annum) – 2000 ZMW Class V (less than 0.1 Tonnes/annum) – 400 ZMW for Storage: Class I (more than 200 Tonnes/annum) – 20000 ZMW Class II (between 100 and 199 Tonnes/annum) – 16000 ZMW Class III (between 1 and 99 Tonnes/annum) – 8000 ZMW Class IV (between 0.1 and 1 Tonnes/annum) – 4000 ZMW Class V (less than 0.1 Tonnes/annum) – 400 ZMW For Handling of Ozone Depleting Substances – 240 ZMW</w:t>
            </w:r>
          </w:p>
        </w:tc>
      </w:tr>
      <w:tr>
        <w:trPr>
          <w:cantSplit/>
        </w:trPr>
        <w:tc>
          <w:tcPr>
            <w:tcW w:w="2835" w:type="dxa"/>
          </w:tcPr>
          <w:p>
            <w:pPr>
              <w:pStyle w:val="TableText"/>
            </w:pPr>
            <w:r>
              <w:t xml:space="preserve">Invoice 1</w:t>
            </w:r>
          </w:p>
        </w:tc>
        <w:tc>
          <w:tcPr>
            <w:tcW w:w="6804" w:type="dxa"/>
          </w:tcPr>
          <w:p>
            <w:pPr>
              <w:pStyle w:val="TableText"/>
            </w:pPr>
            <w:r>
              <w:t xml:space="preserve">4488078455000041</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Ozone Depleting Substances Licence (sealed PDF)</w:t>
      </w:r>
    </w:p>
    <w:p>
      <w:r>
        <w:t xml:space="preserve">Issued when the case was approved, from the service's output configuration (service template ZEMA_OzoneDepletingLicence.Certificate.docx),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3" name="img033.png" descr="Ozone Depleting Substances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Ozone Depleting Substances Licence (sealed PDF)"/>
                    <pic:cNvPicPr/>
                  </pic:nvPicPr>
                  <pic:blipFill>
                    <a:blip r:embed="rIdImg3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Ozone Depleting Substances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Ozone Depleting Substances Licence</w:t>
            </w:r>
          </w:p>
        </w:tc>
      </w:tr>
      <w:tr>
        <w:trPr>
          <w:cantSplit/>
        </w:trPr>
        <w:tc>
          <w:tcPr>
            <w:tcW w:w="2835" w:type="dxa"/>
          </w:tcPr>
          <w:p>
            <w:pPr>
              <w:pStyle w:val="TableText"/>
            </w:pPr>
            <w:r>
              <w:t xml:space="preserve">Permit / licence number</w:t>
            </w:r>
          </w:p>
        </w:tc>
        <w:tc>
          <w:tcPr>
            <w:tcW w:w="6804" w:type="dxa"/>
          </w:tcPr>
          <w:p>
            <w:pPr>
              <w:pStyle w:val="TableText"/>
            </w:pPr>
            <w:r>
              <w:t xml:space="preserve">ZEMA-ODSL-2026-00001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4M9H-XGGX-PK</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2026-10-17T05:11:29.217Z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2026-10-17T05:11:29.206Z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3916e763110df20e...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ZEMA-ODSL/00001/10-17-26 - The fee of ZMW 40.00 for Ozone Depleting Substances Licence (ZEMA-ODSL/00001/10-17-26) is now due. Invoice 4488078455000041.</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ZEMA-ODSL/00001/10-17-26 received - Your application ZEMA-ODSL/00001/10-17-26 for Ozone Depleting Substances Licence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ZEMA-ODSL/00001/10-17-26 - Your payment of ZMW 40.00 for ZEMA-ODSL/00001/10-17-26 (Ozone Depleting Substances Licence) has been received. Receipt: &lt;ZamPay&gt;/pdf?documentType=receipt&amp;invoiceNumber=4488078455000041</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ZEMA-ODSL/00001/10-17-26 approved - ZEMA-ODSL/00001/10-17-26 (Ozone Depleting Substances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Ozone Depleting Substances Licence document has been issued - ZEMA-ODSL-2026-00001 has been issued for Ozone Depleting Substances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Ozone Depleting Substances Licence? - How was Ozone Depleting Substances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ZEMA-ODSL/00001/10-17-26 completed - ZEMA-ODSL/00001/10-17-26 (Ozone Depleting Substances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ZEMA-ODSL/00001/10-17-26. Invoice 4488078455000041. Pay: &lt;ZamPay&gt;/pay-for-service/get-invoice/4488078455000041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ZEMA-ODSL/00001/10-17-26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ZEMA-ODSL/00001/10-17-26 for Ozone Depleting Substances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ZEMA-ODSL/00001/10-17-26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ZEMA-ODSL/00001/10-17-26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Ozone Depleting Substances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Ozone Depleting Substances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ZEMA-ODSL/00001/10-17-26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Ozone Depleting Substances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117</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Ozone Depleting Substances Licence Application Fee: ZMW 40 (New)</w:t>
            </w:r>
            <w:r>
              <w:br/>
              <w:t xml:space="preserve">Ozone Depleting Substances Licence Application Fee: ZMW 40 (Amendment)</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r>
              <w:br/>
              <w:t xml:space="preserve">Amendment: 30 calendar days</w:t>
            </w:r>
            <w:r>
              <w:b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Ozone Depleting Substances Licence: ZIGS_Forms_ZEMA / ZEMA_OzoneDepletingLicence.Certificate</w:t>
            </w:r>
            <w:r>
              <w:br/>
              <w:t xml:space="preserve">Approval Letter: ZIGS_Forms_ZEMA / ZEMA_OzoneDepletingLicence.ApprovalLetter</w:t>
            </w:r>
            <w:r>
              <w:br/>
              <w:t xml:space="preserve">Denial of Service: ZIGS_Forms_ZEMA / ZEMA_OzoneDepletingLicence.DenialService</w:t>
            </w:r>
            <w:r>
              <w:br/>
              <w:t xml:space="preserve">Notice of Action: ZIGS_Forms_Notices / GS-2.NoticeOfAction</w:t>
            </w:r>
            <w:r>
              <w:br/>
              <w:t xml:space="preserve">Application form (New): ZIGS_Forms_ZEMA / ZEMA_OzoneDepletingLicence.Application</w:t>
            </w:r>
            <w:r>
              <w:br/>
              <w:t xml:space="preserve">Application form (Renewal): ZIGS_Forms_ZEMA / ZEMA_OzoneDepletingLicence_Renewal.Application</w:t>
            </w:r>
            <w:r>
              <w:br/>
              <w:t xml:space="preserve">Application form (Amendment): ZIGS_Forms_ZEMA / ZEMA_OzoneDepletingLicence_Amendment.Application</w:t>
            </w:r>
            <w:r>
              <w:br/>
              <w:t xml:space="preserve">Application form (Transfer): ZIGS_Forms_ZEMA / ZEMA_OzoneDepletingLicence_Transfer.Application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2026-10-17T05:11:34Z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Ozone Depleting Substances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Ozone Depleting Substances Licence - service documentation</dc:title>
  <dc:subject>Zambia Environmental Management Agency</dc:subject>
  <dc:creator>GSB e-Services end-to-end suite</dc:creator>
  <cp:keywords>ZEMA/ozone-depleting-substances-licence</cp:keywords>
  <cp:revision>1</cp:revision>
  <dcterms:created xsi:type="dcterms:W3CDTF">2026-10-17T05:11:34Z</dcterms:created>
  <dcterms:modified xsi:type="dcterms:W3CDTF">2026-10-17T05:11:34Z</dcterms:modified>
</cp:coreProperties>
</file>