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National Registration for Zambian Citizens (Green Card)</w:t>
      </w:r>
    </w:p>
    <w:p>
      <w:pPr>
        <w:pStyle w:val="Subtitle"/>
      </w:pPr>
      <w:r>
        <w:t xml:space="preserve">Service documentation</w:t>
      </w:r>
    </w:p>
    <w:p>
      <w:pPr>
        <w:pStyle w:val="CoverMeta"/>
      </w:pPr>
      <w:r>
        <w:t xml:space="preserve">Owner: National Registration and Citizenship</w:t>
      </w:r>
    </w:p>
    <w:p>
      <w:pPr>
        <w:pStyle w:val="CoverMeta"/>
      </w:pPr>
      <w:r>
        <w:t xml:space="preserve">Service key: DNRPC/national-registration-for-zambian-citizens-green-card</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National Registration for Zambian Citizens (Green Card) service of National Registration and Citizenship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National Registration for Zambian Citizens (Green Card)</w:t>
            </w:r>
          </w:p>
        </w:tc>
      </w:tr>
      <w:tr>
        <w:trPr>
          <w:cantSplit/>
        </w:trPr>
        <w:tc>
          <w:tcPr>
            <w:tcW w:w="2552" w:type="dxa"/>
          </w:tcPr>
          <w:p>
            <w:pPr>
              <w:pStyle w:val="TableText"/>
            </w:pPr>
            <w:r>
              <w:rPr>
                <w:b/>
                <w:bCs/>
              </w:rPr>
              <w:t xml:space="preserve">Owner (MDA)</w:t>
            </w:r>
          </w:p>
        </w:tc>
        <w:tc>
          <w:tcPr>
            <w:tcW w:w="7088" w:type="dxa"/>
          </w:tcPr>
          <w:p>
            <w:pPr>
              <w:pStyle w:val="TableText"/>
            </w:pPr>
            <w:r>
              <w:t xml:space="preserve">National Registration and Citizenship (DNRPC)</w:t>
            </w:r>
          </w:p>
        </w:tc>
      </w:tr>
      <w:tr>
        <w:trPr>
          <w:cantSplit/>
        </w:trPr>
        <w:tc>
          <w:tcPr>
            <w:tcW w:w="2552" w:type="dxa"/>
          </w:tcPr>
          <w:p>
            <w:pPr>
              <w:pStyle w:val="TableText"/>
            </w:pPr>
            <w:r>
              <w:rPr>
                <w:b/>
                <w:bCs/>
              </w:rPr>
              <w:t xml:space="preserve">Purpose</w:t>
            </w:r>
          </w:p>
        </w:tc>
        <w:tc>
          <w:tcPr>
            <w:tcW w:w="7088" w:type="dxa"/>
          </w:tcPr>
          <w:p>
            <w:pPr>
              <w:pStyle w:val="TableText"/>
            </w:pPr>
            <w:r>
              <w:t xml:space="preserve">National registration for citizens of Zambia (green card).</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Replacement of lost, damaged or destroyed card - citizen: ZMW 3.10</w:t>
            </w:r>
            <w:r>
              <w:br/>
              <w:t xml:space="preserve">Change of name and material particulars: ZMW 10.10</w:t>
            </w:r>
          </w:p>
        </w:tc>
      </w:tr>
      <w:tr>
        <w:trPr>
          <w:cantSplit/>
        </w:trPr>
        <w:tc>
          <w:tcPr>
            <w:tcW w:w="2552" w:type="dxa"/>
          </w:tcPr>
          <w:p>
            <w:pPr>
              <w:pStyle w:val="TableText"/>
            </w:pPr>
            <w:r>
              <w:rPr>
                <w:b/>
                <w:bCs/>
              </w:rPr>
              <w:t xml:space="preserve">Turnaround</w:t>
            </w:r>
          </w:p>
        </w:tc>
        <w:tc>
          <w:tcPr>
            <w:tcW w:w="7088" w:type="dxa"/>
          </w:tcPr>
          <w:p>
            <w:pPr>
              <w:pStyle w:val="TableText"/>
            </w:pPr>
            <w:r>
              <w:t xml:space="preserve">Application - instantly</w:t>
            </w:r>
            <w:r>
              <w:br/>
              <w:t xml:space="preserve">Interview - depends on local conditions</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Indefinite</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NRC of parents or legal representative (for first-timers) (required), New applications only</w:t>
            </w:r>
            <w:r>
              <w:br/>
              <w:t xml:space="preserve">Birth certificate (first-timers only; must be 16 or older) (required), New applications only</w:t>
            </w:r>
            <w:r>
              <w:br/>
              <w:t xml:space="preserve">National Registration Card (NRC) (required), Duplicate applications only</w:t>
            </w:r>
            <w:r>
              <w:br/>
              <w:t xml:space="preserve">Police report (if lost or stolen) (required), Duplicate applications only</w:t>
            </w:r>
          </w:p>
        </w:tc>
      </w:tr>
      <w:tr>
        <w:trPr>
          <w:cantSplit/>
        </w:trPr>
        <w:tc>
          <w:tcPr>
            <w:tcW w:w="2552" w:type="dxa"/>
          </w:tcPr>
          <w:p>
            <w:pPr>
              <w:pStyle w:val="TableText"/>
            </w:pPr>
            <w:r>
              <w:rPr>
                <w:b/>
                <w:bCs/>
              </w:rPr>
              <w:t xml:space="preserve">Output documents</w:t>
            </w:r>
          </w:p>
        </w:tc>
        <w:tc>
          <w:tcPr>
            <w:tcW w:w="7088" w:type="dxa"/>
          </w:tcPr>
          <w:p>
            <w:pPr>
              <w:pStyle w:val="TableText"/>
            </w:pPr>
            <w:r>
              <w:t xml:space="preserve">National Registration for Zambian Citizens (Green Card)</w:t>
            </w:r>
            <w:r>
              <w:br/>
              <w:t xml:space="preserve">Notice of Approval (New)</w:t>
            </w:r>
            <w:r>
              <w:br/>
              <w:t xml:space="preserve">Denial of Service (New)</w:t>
            </w:r>
            <w:r>
              <w:br/>
              <w:t xml:space="preserve">Denial of Service (Renewal)</w:t>
            </w:r>
            <w:r>
              <w:br/>
              <w:t xml:space="preserve">National Registration for Zambian Citizens (Green Card)</w:t>
            </w:r>
            <w:r>
              <w:br/>
              <w:t xml:space="preserve">Notice of Approval (Renewal)</w:t>
            </w:r>
            <w:r>
              <w:br/>
              <w:t xml:space="preserve">Application form (New)</w:t>
            </w:r>
            <w:r>
              <w:br/>
              <w:t xml:space="preserve">GS-2 Notice of Government Action</w:t>
            </w:r>
            <w:r>
              <w:br/>
              <w:t xml:space="preserve">Application form (Renewal)</w:t>
            </w:r>
            <w:r>
              <w:br/>
              <w:t xml:space="preserve">GF-1 Treasury Invoice</w:t>
            </w:r>
            <w:r>
              <w:br/>
              <w:t xml:space="preserve">GF-2 Treasury Receipt</w:t>
            </w:r>
          </w:p>
        </w:tc>
      </w:tr>
      <w:tr>
        <w:trPr>
          <w:cantSplit/>
        </w:trPr>
        <w:tc>
          <w:tcPr>
            <w:tcW w:w="2552" w:type="dxa"/>
          </w:tcPr>
          <w:p>
            <w:pPr>
              <w:pStyle w:val="TableText"/>
            </w:pPr>
            <w:r>
              <w:rPr>
                <w:b/>
                <w:bCs/>
              </w:rPr>
              <w:t xml:space="preserve">Legal basis</w:t>
            </w:r>
          </w:p>
        </w:tc>
        <w:tc>
          <w:tcPr>
            <w:tcW w:w="7088" w:type="dxa"/>
          </w:tcPr>
          <w:p>
            <w:pPr>
              <w:pStyle w:val="TableText"/>
            </w:pPr>
            <w:r>
              <w:t xml:space="preserve">National Registration Act, Cap 126 of 1964 (http://www.parliament.gov.zm/sites/default/files/documents/acts/National%20Registration%20Act.pdf)</w:t>
            </w:r>
            <w:r>
              <w:br/>
              <w:t xml:space="preserve">Statutory Instrument No. 34 of 2019, The National Registration Regulations (https://www.enotices.co.zm/categories/statutory-instruments-2019/)</w:t>
            </w:r>
            <w:r>
              <w:br/>
              <w:t xml:space="preserve">Statutory Instrument No. 83 of 2019, The National Registration Regulations (https://www.enotices.co.zm/categories/statutory-instruments-2019/)</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Case Officer</w:t>
            </w:r>
          </w:p>
        </w:tc>
        <w:tc>
          <w:tcPr>
            <w:tcW w:w="4026" w:type="dxa"/>
          </w:tcPr>
          <w:p>
            <w:pPr>
              <w:pStyle w:val="TableText"/>
            </w:pPr>
            <w:r>
              <w:t xml:space="preserve">Generate Payment</w:t>
            </w:r>
          </w:p>
        </w:tc>
        <w:tc>
          <w:tcPr>
            <w:tcW w:w="2552" w:type="dxa"/>
          </w:tcPr>
          <w:p>
            <w:pPr>
              <w:pStyle w:val="TableText"/>
            </w:pPr>
            <w:r>
              <w:t xml:space="preserve">generate-payment</w:t>
            </w:r>
          </w:p>
        </w:tc>
      </w:tr>
      <w:tr>
        <w:trPr>
          <w:cantSplit/>
        </w:trPr>
        <w:tc>
          <w:tcPr>
            <w:tcW w:w="794" w:type="dxa"/>
          </w:tcPr>
          <w:p>
            <w:pPr>
              <w:pStyle w:val="TableText"/>
            </w:pPr>
            <w:r>
              <w:t xml:space="preserve">3</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4</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5</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Case Officer</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7</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8</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9</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("National Registration for Zambian Citizens Green").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(64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0928914"/>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20928914"/>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(2 in this run: NRC of parents or legal representative (for first-timers), Birth certificate (first-timers only; must be 16 or older)).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13240305"/>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13240305"/>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(DNRPC-NRZC/00001/10-21-26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(National Registration and Citizenship);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Fill in the certificate particulars</w:t>
      </w:r>
    </w:p>
    <w:p>
      <w:pPr>
        <w:keepNext/>
      </w:pPr>
      <w:r>
        <w:rPr>
          <w:i/>
          <w:iCs/>
        </w:rPr>
        <w:t xml:space="preserve">Case Officer · Back office</w:t>
      </w:r>
    </w:p>
    <w:p>
      <w:pPr>
        <w:keepNext/>
      </w:pPr>
      <w:r>
        <w:t xml:space="preserve">The issued document prints 2 fields that come from the office rather than from the application (Card number, National Registration No). The officer fills them in on the case's "Certificate particulars" tab before the document is issued (synthetic values in this run) and saves; once the document is issued they can no longer change.</w:t>
      </w:r>
    </w:p>
    <w:p>
      <w:pPr>
        <w:keepNext/>
        <w:spacing w:after="0"/>
        <w:jc w:val="center"/>
      </w:pPr>
      <w:r>
        <w:drawing>
          <wp:inline distT="0" distB="0" distL="0" distR="0">
            <wp:extent cx="5940000" cy="3913616"/>
            <wp:effectExtent l="0" t="0" r="0" b="0"/>
            <wp:docPr id="1016" name="img016.png" descr="Fill in the certificate particu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Fill in the certificate particulars"/>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Fill in the certificate particulars.</w:t>
      </w:r>
    </w:p>
    <w:p>
      <w:pPr>
        <w:pStyle w:val="Heading3"/>
        <w:keepNext/>
      </w:pPr>
      <w:r>
        <w:t xml:space="preserve">Step 10. Work out the fee</w:t>
      </w:r>
    </w:p>
    <w:p>
      <w:pPr>
        <w:keepNext/>
      </w:pPr>
      <w:r>
        <w:rPr>
          <w:i/>
          <w:iCs/>
        </w:rPr>
        <w:t xml:space="preserve">Case Officer · Back office</w:t>
      </w:r>
    </w:p>
    <w:p>
      <w:pPr>
        <w:keepNext/>
      </w:pPr>
      <w:r>
        <w:t xml:space="preserve">The Case Officer works out the fee from the service's imported fee schedule ("Free for new applicants Replacement of lost damaged or destroyed card Fee - ZMW 3.10 Change of name and material particulars Fee - ZMW 10.10"). "Submit Fees and Advance" records it, raises a ZamPay invoice for the applicant and moves the case to payment.</w:t>
      </w:r>
    </w:p>
    <w:p>
      <w:pPr>
        <w:keepNext/>
        <w:spacing w:after="0"/>
        <w:jc w:val="center"/>
      </w:pPr>
      <w:r>
        <w:drawing>
          <wp:inline distT="0" distB="0" distL="0" distR="0">
            <wp:extent cx="5940000" cy="3913616"/>
            <wp:effectExtent l="0" t="0" r="0" b="0"/>
            <wp:docPr id="1017" name="img017.png" descr="Work out the f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Work out the fee"/>
                    <pic:cNvPicPr/>
                  </pic:nvPicPr>
                  <pic:blipFill>
                    <a:blip r:embed="rIdImg1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10: Work out the fee.</w:t>
      </w:r>
    </w:p>
    <w:p>
      <w:pPr>
        <w:pStyle w:val="Heading3"/>
        <w:keepNext/>
      </w:pPr>
      <w:r>
        <w:t xml:space="preserve">Step 11. See that the fee is due</w:t>
      </w:r>
    </w:p>
    <w:p>
      <w:pPr>
        <w:keepNext/>
      </w:pPr>
      <w:r>
        <w:rPr>
          <w:i/>
          <w:iCs/>
        </w:rPr>
        <w:t xml:space="preserve">Citizen · National e-Services portal</w:t>
      </w:r>
    </w:p>
    <w:p>
      <w:pPr>
        <w:keepNext/>
      </w:pPr>
      <w:r>
        <w:t xml:space="preserve">The application shows "Waiting for your payment" in My Workplace with a Pay button (K3.10). The office priced the case;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8" name="img018.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See that the fee is due - desktop"/>
                          <pic:cNvPicPr/>
                        </pic:nvPicPr>
                        <pic:blipFill>
                          <a:blip r:embed="rIdImg18"/>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9" name="img019.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See that the fee is due - 375 px phone"/>
                          <pic:cNvPicPr/>
                        </pic:nvPicPr>
                        <pic:blipFill>
                          <a:blip r:embed="rIdImg19"/>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11: See that the fee is due - desktop (left) and a 375 px phone (right).</w:t>
      </w:r>
    </w:p>
    <w:p>
      <w:pPr>
        <w:pStyle w:val="Heading3"/>
        <w:keepNext/>
      </w:pPr>
      <w:r>
        <w:t xml:space="preserve">Step 12. Pay with ZamPay</w:t>
      </w:r>
    </w:p>
    <w:p>
      <w:pPr>
        <w:keepNext/>
      </w:pPr>
      <w:r>
        <w:rPr>
          <w:i/>
          <w:iCs/>
        </w:rPr>
        <w:t xml:space="preserve">Citizen · National e-Services portal</w:t>
      </w:r>
    </w:p>
    <w:p>
      <w:pPr>
        <w:keepNext/>
      </w:pPr>
      <w:r>
        <w:t xml:space="preserve">Pay opens the invoice (K3.10,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0" name="img020.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 with ZamPay - desktop"/>
                          <pic:cNvPicPr/>
                        </pic:nvPicPr>
                        <pic:blipFill>
                          <a:blip r:embed="rIdImg20"/>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1" name="img021.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Pay with ZamPay - 375 px phone"/>
                          <pic:cNvPicPr/>
                        </pic:nvPicPr>
                        <pic:blipFill>
                          <a:blip r:embed="rIdImg21"/>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12: Pay with ZamPay - desktop (left) and a 375 px phone (right).</w:t>
      </w:r>
    </w:p>
    <w:p>
      <w:pPr>
        <w:pStyle w:val="Heading3"/>
        <w:keepNext/>
      </w:pPr>
      <w:r>
        <w:t xml:space="preserve">Step 13.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2" name="img022.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Payment received - desktop"/>
                          <pic:cNvPicPr/>
                        </pic:nvPicPr>
                        <pic:blipFill>
                          <a:blip r:embed="rIdImg22"/>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3" name="img023.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Payment received - 375 px phone"/>
                          <pic:cNvPicPr/>
                        </pic:nvPicPr>
                        <pic:blipFill>
                          <a:blip r:embed="rIdImg23"/>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13: Payment received - desktop (left) and a 375 px phone (right).</w:t>
      </w:r>
    </w:p>
    <w:p>
      <w:pPr>
        <w:pStyle w:val="Heading3"/>
        <w:keepNext/>
      </w:pPr>
      <w:r>
        <w:t xml:space="preserve">Step 14. Receive, Inspect, Draft Decision, Establish Fee (optionally)</w:t>
      </w:r>
    </w:p>
    <w:p>
      <w:pPr>
        <w:keepNext/>
      </w:pPr>
      <w:r>
        <w:rPr>
          <w:i/>
          <w:iCs/>
        </w:rPr>
        <w:t xml:space="preserve">Case Officer · Back office</w:t>
      </w:r>
    </w:p>
    <w:p>
      <w:pPr>
        <w:keepNext/>
      </w:pPr>
      <w:r>
        <w:t xml:space="preserve">The Case Officer works on "Receive, Inspect, Draft Decision, Establish Fee (optionally)" (review in the imported process), checks the application and its documents, and completes the step.</w:t>
      </w:r>
    </w:p>
    <w:p>
      <w:pPr>
        <w:keepNext/>
        <w:spacing w:after="0"/>
        <w:jc w:val="center"/>
      </w:pPr>
      <w:r>
        <w:drawing>
          <wp:inline distT="0" distB="0" distL="0" distR="0">
            <wp:extent cx="5940000" cy="3913616"/>
            <wp:effectExtent l="0" t="0" r="0" b="0"/>
            <wp:docPr id="1024" name="img024.png" descr="Receive, Inspect, Draft Decision, Establish Fee (optional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Receive, Inspect, Draft Decision, Establish Fee (optionally)"/>
                    <pic:cNvPicPr/>
                  </pic:nvPicPr>
                  <pic:blipFill>
                    <a:blip r:embed="rIdImg24"/>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Receive, Inspect, Draft Decision, Establish Fee (optionally).</w:t>
      </w:r>
    </w:p>
    <w:p>
      <w:pPr>
        <w:pStyle w:val="Heading3"/>
        <w:keepNext/>
      </w:pPr>
      <w:r>
        <w:t xml:space="preserve">Step 15. Decide: Review, Inspect, e-Sign</w:t>
      </w:r>
    </w:p>
    <w:p>
      <w:pPr>
        <w:keepNext/>
      </w:pPr>
      <w:r>
        <w:rPr>
          <w:i/>
          <w:iCs/>
        </w:rPr>
        <w:t xml:space="preserve">Case Officer · Back office</w:t>
      </w:r>
    </w:p>
    <w:p>
      <w:pPr>
        <w:keepNext/>
      </w:pPr>
      <w:r>
        <w:t xml:space="preserve">At "Review, Inspect, e-Sign" the Case Officer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5" name="img025.png" descr="Decide: Review, Inspect, 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Decide: Review, Inspect, e-Sign"/>
                    <pic:cNvPicPr/>
                  </pic:nvPicPr>
                  <pic:blipFill>
                    <a:blip r:embed="rIdImg2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15: Decide: Review, Inspect, e-Sign.</w:t>
      </w:r>
    </w:p>
    <w:p>
      <w:pPr>
        <w:pStyle w:val="Heading3"/>
        <w:keepNext/>
      </w:pPr>
      <w:r>
        <w:t xml:space="preserve">Step 16. The document in My permits</w:t>
      </w:r>
    </w:p>
    <w:p>
      <w:pPr>
        <w:keepNext/>
      </w:pPr>
      <w:r>
        <w:rPr>
          <w:i/>
          <w:iCs/>
        </w:rPr>
        <w:t xml:space="preserve">Citizen · National e-Services portal</w:t>
      </w:r>
    </w:p>
    <w:p>
      <w:pPr>
        <w:keepNext/>
      </w:pPr>
      <w:r>
        <w:t xml:space="preserve">The issued document (DNRPC-NRZCG-2026-00001 in this run: "National Registration for Zambian Citizens (Green Card)")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6" name="img026.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The document in My permits - desktop"/>
                          <pic:cNvPicPr/>
                        </pic:nvPicPr>
                        <pic:blipFill>
                          <a:blip r:embed="rIdImg26"/>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7" name="img027.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The document in My permits - 375 px phone"/>
                          <pic:cNvPicPr/>
                        </pic:nvPicPr>
                        <pic:blipFill>
                          <a:blip r:embed="rIdImg27"/>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16: The document in My permits - desktop (left) and a 375 px phone (right).</w:t>
      </w:r>
    </w:p>
    <w:p>
      <w:pPr>
        <w:pStyle w:val="Heading3"/>
        <w:keepNext/>
      </w:pPr>
      <w:r>
        <w:t xml:space="preserve">Step 17.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8" name="img028.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Verify the document - desktop"/>
                          <pic:cNvPicPr/>
                        </pic:nvPicPr>
                        <pic:blipFill>
                          <a:blip r:embed="rIdImg28"/>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9" name="img029.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g029.png" descr="Verify the document - 375 px phone"/>
                          <pic:cNvPicPr/>
                        </pic:nvPicPr>
                        <pic:blipFill>
                          <a:blip r:embed="rIdImg29"/>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17: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Free for new applicants Replacement of lost damaged or destroyed card Fee - ZMW 3.10 Change of name and material particulars Fee - ZMW 10.10</w:t>
            </w:r>
          </w:p>
        </w:tc>
      </w:tr>
      <w:tr>
        <w:trPr>
          <w:cantSplit/>
        </w:trPr>
        <w:tc>
          <w:tcPr>
            <w:tcW w:w="2835" w:type="dxa"/>
          </w:tcPr>
          <w:p>
            <w:pPr>
              <w:pStyle w:val="TableText"/>
            </w:pPr>
            <w:r>
              <w:t xml:space="preserve">Invoice 1</w:t>
            </w:r>
          </w:p>
        </w:tc>
        <w:tc>
          <w:tcPr>
            <w:tcW w:w="6804" w:type="dxa"/>
          </w:tcPr>
          <w:p>
            <w:pPr>
              <w:pStyle w:val="TableText"/>
            </w:pPr>
            <w:r>
              <w:t xml:space="preserve">0950012678587556</w:t>
            </w:r>
          </w:p>
        </w:tc>
      </w:tr>
      <w:tr>
        <w:trPr>
          <w:cantSplit/>
        </w:trPr>
        <w:tc>
          <w:tcPr>
            <w:tcW w:w="2835" w:type="dxa"/>
          </w:tcPr>
          <w:p>
            <w:pPr>
              <w:pStyle w:val="TableText"/>
            </w:pPr>
            <w:r>
              <w:t xml:space="preserve">Amount 1</w:t>
            </w:r>
          </w:p>
        </w:tc>
        <w:tc>
          <w:tcPr>
            <w:tcW w:w="6804" w:type="dxa"/>
          </w:tcPr>
          <w:p>
            <w:pPr>
              <w:pStyle w:val="TableText"/>
            </w:pPr>
            <w:r>
              <w:t xml:space="preserve">ZMW 3.10</w:t>
            </w:r>
          </w:p>
        </w:tc>
      </w:tr>
      <w:tr>
        <w:trPr>
          <w:cantSplit/>
        </w:trPr>
        <w:tc>
          <w:tcPr>
            <w:tcW w:w="2835" w:type="dxa"/>
          </w:tcPr>
          <w:p>
            <w:pPr>
              <w:pStyle w:val="TableText"/>
            </w:pPr>
            <w:r>
              <w:t xml:space="preserve">Paid at 1</w:t>
            </w:r>
          </w:p>
        </w:tc>
        <w:tc>
          <w:tcPr>
            <w:tcW w:w="6804" w:type="dxa"/>
          </w:tcPr>
          <w:p>
            <w:pPr>
              <w:pStyle w:val="TableText"/>
            </w:pPr>
            <w:r>
              <w:t xml:space="preserve">after "Work out the fee"</w:t>
            </w:r>
          </w:p>
        </w:tc>
      </w:tr>
    </w:tbl>
    <w:p>
      <w:pPr>
        <w:spacing w:before="160"/>
      </w:pPr>
      <w:r>
        <w:t xml:space="preserve">On screen: step 10 (Work out the fee), step 11 (See that the fee is due), step 12 (Pay with ZamPay), step 13 (Payment received) in section 2.</w:t>
      </w:r>
    </w:p>
    <w:p>
      <w:pPr>
        <w:pStyle w:val="Heading1"/>
        <w:keepNext/>
      </w:pPr>
      <w:r>
        <w:t xml:space="preserve">4. Output documents</w:t>
      </w:r>
    </w:p>
    <w:p>
      <w:pPr>
        <w:pStyle w:val="Heading2"/>
        <w:keepNext/>
      </w:pPr>
      <w:r>
        <w:t xml:space="preserve">National Registration for Zambian Citizens (Green Card) (sealed PDF)</w:t>
      </w:r>
    </w:p>
    <w:p>
      <w:r>
        <w:t xml:space="preserve">Issued when the case was approved, from the service's output configuration (service template MOHA_NationalID_Zambia.Certificate.docx),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6365163"/>
            <wp:effectExtent l="0" t="0" r="0" b="0"/>
            <wp:docPr id="1030" name="img030.png" descr="National Registration for Zambian Citizens (Green Card)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img030.png" descr="National Registration for Zambian Citizens (Green Card) (sealed PDF)"/>
                    <pic:cNvPicPr/>
                  </pic:nvPicPr>
                  <pic:blipFill>
                    <a:blip r:embed="rIdImg30"/>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National Registration for Zambian Citizens (Green Card)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National Registration for Zambian Citizens (Green Card)</w:t>
            </w:r>
          </w:p>
        </w:tc>
      </w:tr>
      <w:tr>
        <w:trPr>
          <w:cantSplit/>
        </w:trPr>
        <w:tc>
          <w:tcPr>
            <w:tcW w:w="2835" w:type="dxa"/>
          </w:tcPr>
          <w:p>
            <w:pPr>
              <w:pStyle w:val="TableText"/>
            </w:pPr>
            <w:r>
              <w:t xml:space="preserve">Permit / licence number</w:t>
            </w:r>
          </w:p>
        </w:tc>
        <w:tc>
          <w:tcPr>
            <w:tcW w:w="6804" w:type="dxa"/>
          </w:tcPr>
          <w:p>
            <w:pPr>
              <w:pStyle w:val="TableText"/>
            </w:pPr>
            <w:r>
              <w:t xml:space="preserve">DNRPC-NRZCG-2026-00001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ZAVN-P4P2-N7</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2026-10-21T05:29:53.644Z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2026-10-21T05:29:53.628Z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5c89695331d81f83...</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16 (The document in My permits), step 17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DNRPC-NRZC/00001/10-21-26 received - Your application DNRPC-NRZC/00001/10-21-26 for National Registration for Zambian Citizens (Green Card) has been received by National Registration and Citizenship.</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DNRPC-NRZC/00001/10-21-26 - DNRPC-NRZC/00001/10-21-26 (National Registration for Zambian Citizens (Green Card)) is now: With the office - fees being worked out.</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DNRPC-NRZC/00001/10-21-26 - The fee of ZMW 3.10 for National Registration for Zambian Citizens (Green Card) (DNRPC-NRZC/00001/10-21-26) is now due. Invoice 0950012678587556.</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DNRPC-NRZC/00001/10-21-26 - Your payment of ZMW 3.10 for DNRPC-NRZC/00001/10-21-26 (National Registration for Zambian Citizens (Green Card)) has been received. Receipt: &lt;ZamPay&gt;/pdf?documentType=receipt&amp;invoiceNumber=0950012678587556</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National Registration for Zambian Citizens (Green Card) document has been issued - DNRPC-NRZCG-2026-00001 has been issued for National Registration for Zambian Citizens (Green Card).</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National Registration for Zambian Citizens (Green Card)? - How was National Registration for Zambian Citizens (Green Card)?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DNRPC-NRZC/00001/10-21-26 completed - DNRPC-NRZC/00001/10-21-26 (National Registration for Zambian Citizens (Green Card))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DNRPC-NRZC/00001/10-21-26 for National Registration for Zambian Citizens (Green Card)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DNRPC-NRZC/00001/10-21-26 received</w:t>
            </w:r>
          </w:p>
        </w:tc>
        <w:tc>
          <w:tcPr>
            <w:tcW w:w="1247" w:type="dxa"/>
          </w:tcPr>
          <w:p>
            <w:pPr>
              <w:pStyle w:val="TableText"/>
            </w:pPr>
            <w:r>
              <w:t xml:space="preserve">skipped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DNRPC-NRZC/00001/10-21-26</w:t>
            </w:r>
          </w:p>
        </w:tc>
        <w:tc>
          <w:tcPr>
            <w:tcW w:w="1247" w:type="dxa"/>
          </w:tcPr>
          <w:p>
            <w:pPr>
              <w:pStyle w:val="TableText"/>
            </w:pPr>
            <w:r>
              <w:t xml:space="preserve">skipped</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3.10 due for DNRPC-NRZC/00001/10-21-26. Invoice 0950012678587556. Pay: &lt;ZamPay&gt;/pay-for-service/get-invoice/0950012678587556</w:t>
            </w:r>
          </w:p>
        </w:tc>
        <w:tc>
          <w:tcPr>
            <w:tcW w:w="1247" w:type="dxa"/>
          </w:tcPr>
          <w:p>
            <w:pPr>
              <w:pStyle w:val="TableText"/>
            </w:pPr>
            <w:r>
              <w:t xml:space="preserve">delivered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National Registration for Zambian Citizens (Green Card)?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National Registration for Zambian Citizens (Green Card) document has been issued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DNRPC-NRZC/00001/10-21-26 completed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National Registration for Zambian Citizens (Green Card)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1</w:t>
            </w:r>
          </w:p>
        </w:tc>
      </w:tr>
      <w:tr>
        <w:trPr>
          <w:cantSplit/>
        </w:trPr>
        <w:tc>
          <w:tcPr>
            <w:tcW w:w="2552" w:type="dxa"/>
          </w:tcPr>
          <w:p>
            <w:pPr>
              <w:pStyle w:val="TableText"/>
            </w:pPr>
            <w:r>
              <w:rPr>
                <w:b/>
                <w:bCs/>
              </w:rPr>
              <w:t xml:space="preserve">Legacy provider</w:t>
            </w:r>
          </w:p>
        </w:tc>
        <w:tc>
          <w:tcPr>
            <w:tcW w:w="7088" w:type="dxa"/>
          </w:tcPr>
          <w:p>
            <w:pPr>
              <w:pStyle w:val="TableText"/>
            </w:pPr>
            <w:r>
              <w:t xml:space="preserve">National Registration and Citizenship (DNRPC) under Ministry of Home Affairs and Internal Security</w:t>
            </w:r>
          </w:p>
        </w:tc>
      </w:tr>
      <w:tr>
        <w:trPr>
          <w:cantSplit/>
        </w:trPr>
        <w:tc>
          <w:tcPr>
            <w:tcW w:w="2552" w:type="dxa"/>
          </w:tcPr>
          <w:p>
            <w:pPr>
              <w:pStyle w:val="TableText"/>
            </w:pPr>
            <w:r>
              <w:rPr>
                <w:b/>
                <w:bCs/>
              </w:rPr>
              <w:t xml:space="preserve">Legacy process</w:t>
            </w:r>
          </w:p>
        </w:tc>
        <w:tc>
          <w:tcPr>
            <w:tcW w:w="7088" w:type="dxa"/>
          </w:tcPr>
          <w:p>
            <w:pPr>
              <w:pStyle w:val="TableText"/>
            </w:pPr>
            <w:r>
              <w:t xml:space="preserve">CaseOfficerReview (process 6)</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Replacement of lost, damaged or destroyed card - citizen: ZMW 3.1 (Renewal)</w:t>
            </w:r>
            <w:r>
              <w:br/>
              <w:t xml:space="preserve">Change of name and material particulars: ZMW 10.1 (Renewal)</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not recorded</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National Registration for Zambian Citizens (Green Card): ZIGS_Forms_MOHA / MOHA_NationalID_Zambia.Certificate</w:t>
            </w:r>
            <w:r>
              <w:br/>
              <w:t xml:space="preserve">Notice of Approval (New): ZIGS_Forms_MOHA / MOHA_NationalID_Zambia.NoticeApproval</w:t>
            </w:r>
            <w:r>
              <w:br/>
              <w:t xml:space="preserve">Denial of Service (New): ZIGS_Forms_MOHA / MOHA_NationalID_Zambia.DenialService</w:t>
            </w:r>
            <w:r>
              <w:br/>
              <w:t xml:space="preserve">Denial of Service (Renewal): ZIGS_Forms_MOHA / MOHA_NationalID_Zambia_Renewal.DenialService</w:t>
            </w:r>
            <w:r>
              <w:br/>
              <w:t xml:space="preserve">National Registration for Zambian Citizens (Green Card): ZIGS_Forms_MOHA / MOHA_NationalID_Zambia_Renewal.Certificate</w:t>
            </w:r>
            <w:r>
              <w:br/>
              <w:t xml:space="preserve">Notice of Approval (Renewal): ZIGS_Forms_MOHA / MOHA_NationalID_Zambia_Renewal.NoticeApproval</w:t>
            </w:r>
            <w:r>
              <w:br/>
              <w:t xml:space="preserve">Application form (New): ZIGS_Forms_MOHA / MOHA_NationalID_Zambia.Application</w:t>
            </w:r>
            <w:r>
              <w:br/>
              <w:t xml:space="preserve">GS-2 Notice of Government Action: ZIGS_Forms_Notices / GS-2.NoticeOfAction</w:t>
            </w:r>
            <w:r>
              <w:br/>
              <w:t xml:space="preserve">Application form (Renewal): ZIGS_Forms_MOHA / MOHA_NationalID_Zambia_Renewal.Application</w:t>
            </w:r>
            <w:r>
              <w:br/>
              <w:t xml:space="preserve">GF-1 Treasury Invoice: ZIGS_CustomForms / GF-1 Invoice</w:t>
            </w:r>
            <w:r>
              <w:br/>
              <w:t xml:space="preserve">GF-2 Treasury Receipt: ZIGS_CustomForms / GF-2 Receipt</w:t>
            </w:r>
          </w:p>
        </w:tc>
      </w:tr>
      <w:tr>
        <w:trPr>
          <w:cantSplit/>
        </w:trPr>
        <w:tc>
          <w:tcPr>
            <w:tcW w:w="2552" w:type="dxa"/>
          </w:tcPr>
          <w:p>
            <w:pPr>
              <w:pStyle w:val="TableText"/>
            </w:pPr>
            <w:r>
              <w:rPr>
                <w:b/>
                <w:bCs/>
              </w:rPr>
              <w:t xml:space="preserve">Legacy address</w:t>
            </w:r>
          </w:p>
        </w:tc>
        <w:tc>
          <w:tcPr>
            <w:tcW w:w="7088" w:type="dxa"/>
          </w:tcPr>
          <w:p>
            <w:pPr>
              <w:pStyle w:val="TableText"/>
            </w:pPr>
            <w:r>
              <w:t xml:space="preserve">none recorded</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2026-10-21T05:30:03Z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National Registration and Citizenship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National Registration for Zambian Citizens (Green Card)</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 Id="rIdImg29" Type="http://schemas.openxmlformats.org/officeDocument/2006/relationships/image" Target="media/img029.png"/><Relationship Id="rIdImg30" Type="http://schemas.openxmlformats.org/officeDocument/2006/relationships/image" Target="media/img030.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Registration for Zambian Citizens (Green Card) - service documentation</dc:title>
  <dc:subject>National Registration and Citizenship</dc:subject>
  <dc:creator>GSB e-Services end-to-end suite</dc:creator>
  <cp:keywords>DNRPC/national-registration-for-zambian-citizens-green-card</cp:keywords>
  <cp:revision>1</cp:revision>
  <dcterms:created xsi:type="dcterms:W3CDTF">2026-10-21T05:30:03Z</dcterms:created>
  <dcterms:modified xsi:type="dcterms:W3CDTF">2026-10-21T05:30:03Z</dcterms:modified>
</cp:coreProperties>
</file>