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Name clearance</w:t>
      </w:r>
    </w:p>
    <w:p>
      <w:pPr>
        <w:pStyle w:val="Subtitle"/>
      </w:pPr>
      <w:r>
        <w:t xml:space="preserve">Service documentation</w:t>
      </w:r>
    </w:p>
    <w:p>
      <w:pPr>
        <w:pStyle w:val="CoverMeta"/>
      </w:pPr>
      <w:r>
        <w:t xml:space="preserve">Owner: Patents and Companies Registration Agency</w:t>
      </w:r>
    </w:p>
    <w:p>
      <w:pPr>
        <w:pStyle w:val="CoverMeta"/>
      </w:pPr>
      <w:r>
        <w:t xml:space="preserve">Service key: PACRA/name-clearance</w:t>
      </w:r>
    </w:p>
    <w:p>
      <w:pPr>
        <w:pStyle w:val="CoverMeta"/>
      </w:pPr>
      <w:r>
        <w:t xml:space="preserve">Version: service v1, platform eb3a209f</w:t>
      </w:r>
    </w:p>
    <w:p>
      <w:pPr>
        <w:pStyle w:val="CoverMeta"/>
      </w:pPr>
      <w:r>
        <w:t xml:space="preserve">Date: 2026-10-16</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Name clearance service of Patents and Companies Registration Agency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Name clearance</w:t>
            </w:r>
          </w:p>
        </w:tc>
      </w:tr>
      <w:tr>
        <w:trPr>
          <w:cantSplit/>
        </w:trPr>
        <w:tc>
          <w:tcPr>
            <w:tcW w:w="2552" w:type="dxa"/>
          </w:tcPr>
          <w:p>
            <w:pPr>
              <w:pStyle w:val="TableText"/>
            </w:pPr>
            <w:r>
              <w:rPr>
                <w:b/>
                <w:bCs/>
              </w:rPr>
              <w:t xml:space="preserve">Owner (MDA)</w:t>
            </w:r>
          </w:p>
        </w:tc>
        <w:tc>
          <w:tcPr>
            <w:tcW w:w="7088" w:type="dxa"/>
          </w:tcPr>
          <w:p>
            <w:pPr>
              <w:pStyle w:val="TableText"/>
            </w:pPr>
            <w:r>
              <w:t xml:space="preserve">Patents and Companies Registration Agency (PACRA)</w:t>
            </w:r>
          </w:p>
        </w:tc>
      </w:tr>
      <w:tr>
        <w:trPr>
          <w:cantSplit/>
        </w:trPr>
        <w:tc>
          <w:tcPr>
            <w:tcW w:w="2552" w:type="dxa"/>
          </w:tcPr>
          <w:p>
            <w:pPr>
              <w:pStyle w:val="TableText"/>
            </w:pPr>
            <w:r>
              <w:rPr>
                <w:b/>
                <w:bCs/>
              </w:rPr>
              <w:t xml:space="preserve">Purpose</w:t>
            </w:r>
          </w:p>
        </w:tc>
        <w:tc>
          <w:tcPr>
            <w:tcW w:w="7088" w:type="dxa"/>
          </w:tcPr>
          <w:p>
            <w:pPr>
              <w:pStyle w:val="TableText"/>
            </w:pPr>
            <w:r>
              <w:t xml:space="preserve">Name clearance is a process of checking for the existence of a proposed company or business name, done to ensure that the name proposed for the company or business, accepted for registration, does not exist or is not confusingly similar or misleading to the public.</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Fee for Name Clearance: ZMW 83.00</w:t>
            </w:r>
          </w:p>
        </w:tc>
      </w:tr>
      <w:tr>
        <w:trPr>
          <w:cantSplit/>
        </w:trPr>
        <w:tc>
          <w:tcPr>
            <w:tcW w:w="2552" w:type="dxa"/>
          </w:tcPr>
          <w:p>
            <w:pPr>
              <w:pStyle w:val="TableText"/>
            </w:pPr>
            <w:r>
              <w:rPr>
                <w:b/>
                <w:bCs/>
              </w:rPr>
              <w:t xml:space="preserve">Turnaround</w:t>
            </w:r>
          </w:p>
        </w:tc>
        <w:tc>
          <w:tcPr>
            <w:tcW w:w="7088" w:type="dxa"/>
          </w:tcPr>
          <w:p>
            <w:pPr>
              <w:pStyle w:val="TableText"/>
            </w:pPr>
            <w:r>
              <w:t xml:space="preserve">Within One (1) hour from the time of application during business working hours. All applications made after business hours will be processed within the first hour of the next business day.</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1 (one) month.</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Application form</w:t>
            </w:r>
            <w:r>
              <w:br/>
              <w:t xml:space="preserve">GS-2 Notice of Government Action</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The Registration of Business Names Act, 2011 (Act No. 16 of 2011), Section (6) (http://www.parliament.gov.zm/sites/default/files/documents/acts/Registration%20of%20Business%20Names%20Act%2C%202011.pdf)</w:t>
            </w:r>
            <w:r>
              <w:br/>
              <w:t xml:space="preserve">The Companies Act, 2017 (Act No. 10 of 2017), Section (39) (http://www.parliament.gov.zm/sites/default/files/documents/bills/Companies%20Act%202017_0.pdf)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5</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("Name clearance").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(9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541868"/>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7541868"/>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881534"/>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6881534"/>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(PACRA-NC/00001/10-17-26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(K83.00).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(K83.00,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(Patents and Companies Registration Agency);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Decide: Record the decision of PACRA (processed in its own system)</w:t>
      </w:r>
    </w:p>
    <w:p>
      <w:pPr>
        <w:keepNext/>
      </w:pPr>
      <w:r>
        <w:rPr>
          <w:i/>
          <w:iCs/>
        </w:rPr>
        <w:t xml:space="preserve">Case Officer · Back office</w:t>
      </w:r>
    </w:p>
    <w:p>
      <w:pPr>
        <w:keepNext/>
      </w:pPr>
      <w:r>
        <w:t xml:space="preserve">At "Record the decision of PACRA (processed in its own system)" the Case Officer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2" name="img022.png" descr="Decide: Record the decision of PACRA (processed in its own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Decide: Record the decision of PACRA (processed in its own system)"/>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Decide: Record the decision of PACRA (processed in its own system).</w:t>
      </w:r>
    </w:p>
    <w:p>
      <w:pPr>
        <w:pStyle w:val="Heading3"/>
        <w:keepNext/>
      </w:pPr>
      <w:r>
        <w:t xml:space="preserve">Step 13. The document in My permits</w:t>
      </w:r>
    </w:p>
    <w:p>
      <w:pPr>
        <w:keepNext/>
      </w:pPr>
      <w:r>
        <w:rPr>
          <w:i/>
          <w:iCs/>
        </w:rPr>
        <w:t xml:space="preserve">Citizen · National e-Services portal</w:t>
      </w:r>
    </w:p>
    <w:p>
      <w:pPr>
        <w:keepNext/>
      </w:pPr>
      <w:r>
        <w:t xml:space="preserve">The issued document (PACRA-NC-2026-00001 in this run: "Name clearance")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3" name="img023.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The document in My permits - desktop"/>
                          <pic:cNvPicPr/>
                        </pic:nvPicPr>
                        <pic:blipFill>
                          <a:blip r:embed="rIdImg2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4" name="img024.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The document in My permits - 375 px phone"/>
                          <pic:cNvPicPr/>
                        </pic:nvPicPr>
                        <pic:blipFill>
                          <a:blip r:embed="rIdImg2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The document in My permits - desktop (left) and a 375 px phone (right).</w:t>
      </w:r>
    </w:p>
    <w:p>
      <w:pPr>
        <w:pStyle w:val="Heading3"/>
        <w:keepNext/>
      </w:pPr>
      <w:r>
        <w:t xml:space="preserve">Step 14.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5" name="img025.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Verify the document - desktop"/>
                          <pic:cNvPicPr/>
                        </pic:nvPicPr>
                        <pic:blipFill>
                          <a:blip r:embed="rIdImg2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6" name="img026.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Verify the document - 375 px phone"/>
                          <pic:cNvPicPr/>
                        </pic:nvPicPr>
                        <pic:blipFill>
                          <a:blip r:embed="rIdImg2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Business Name Clearance - 111.20 ZMW, Local Companies Name Clearance – 120 ZMW, Foreign Companies Name Clearance – 266.67 ZMW.</w:t>
            </w:r>
          </w:p>
        </w:tc>
      </w:tr>
      <w:tr>
        <w:trPr>
          <w:cantSplit/>
        </w:trPr>
        <w:tc>
          <w:tcPr>
            <w:tcW w:w="2835" w:type="dxa"/>
          </w:tcPr>
          <w:p>
            <w:pPr>
              <w:pStyle w:val="TableText"/>
            </w:pPr>
            <w:r>
              <w:t xml:space="preserve">Invoice 1</w:t>
            </w:r>
          </w:p>
        </w:tc>
        <w:tc>
          <w:tcPr>
            <w:tcW w:w="6804" w:type="dxa"/>
          </w:tcPr>
          <w:p>
            <w:pPr>
              <w:pStyle w:val="TableText"/>
            </w:pPr>
            <w:r>
              <w:t xml:space="preserve">1331188771639060</w:t>
            </w:r>
          </w:p>
        </w:tc>
      </w:tr>
      <w:tr>
        <w:trPr>
          <w:cantSplit/>
        </w:trPr>
        <w:tc>
          <w:tcPr>
            <w:tcW w:w="2835" w:type="dxa"/>
          </w:tcPr>
          <w:p>
            <w:pPr>
              <w:pStyle w:val="TableText"/>
            </w:pPr>
            <w:r>
              <w:t xml:space="preserve">Amount 1</w:t>
            </w:r>
          </w:p>
        </w:tc>
        <w:tc>
          <w:tcPr>
            <w:tcW w:w="6804" w:type="dxa"/>
          </w:tcPr>
          <w:p>
            <w:pPr>
              <w:pStyle w:val="TableText"/>
            </w:pPr>
            <w:r>
              <w:t xml:space="preserve">ZMW 83.00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Name clearance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7" name="img027.png" descr="Name clearanc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Name clearance (sealed PDF)"/>
                    <pic:cNvPicPr/>
                  </pic:nvPicPr>
                  <pic:blipFill>
                    <a:blip r:embed="rIdImg27"/>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Name clearance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Name clearance</w:t>
            </w:r>
          </w:p>
        </w:tc>
      </w:tr>
      <w:tr>
        <w:trPr>
          <w:cantSplit/>
        </w:trPr>
        <w:tc>
          <w:tcPr>
            <w:tcW w:w="2835" w:type="dxa"/>
          </w:tcPr>
          <w:p>
            <w:pPr>
              <w:pStyle w:val="TableText"/>
            </w:pPr>
            <w:r>
              <w:t xml:space="preserve">Permit / licence number</w:t>
            </w:r>
          </w:p>
        </w:tc>
        <w:tc>
          <w:tcPr>
            <w:tcW w:w="6804" w:type="dxa"/>
          </w:tcPr>
          <w:p>
            <w:pPr>
              <w:pStyle w:val="TableText"/>
            </w:pPr>
            <w:r>
              <w:t xml:space="preserve">PACRA-NC-2026-00001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2026-10-16</w:t>
            </w:r>
          </w:p>
        </w:tc>
      </w:tr>
      <w:tr>
        <w:trPr>
          <w:cantSplit/>
        </w:trPr>
        <w:tc>
          <w:tcPr>
            <w:tcW w:w="2835" w:type="dxa"/>
          </w:tcPr>
          <w:p>
            <w:pPr>
              <w:pStyle w:val="TableText"/>
            </w:pPr>
            <w:r>
              <w:t xml:space="preserve">Valid until</w:t>
            </w:r>
          </w:p>
        </w:tc>
        <w:tc>
          <w:tcPr>
            <w:tcW w:w="6804" w:type="dxa"/>
          </w:tcPr>
          <w:p>
            <w:pPr>
              <w:pStyle w:val="TableText"/>
            </w:pPr>
            <w:r>
              <w:t xml:space="preserve">2026-11-16</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KXF6-XL82-Y6</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2026-10-16T22:25:19.078Z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2026-10-16T22:25:19.837Z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fba8dc27b36dbba2...</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13 (The document in My permits), step 14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PACRA-NC/00001/10-17-26 - The fee of ZMW 83.00 for Name clearance (PACRA-NC/00001/10-17-26) is now due. Invoice 1331188771639060.</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PACRA-NC/00001/10-17-26 received - Your application PACRA-NC/00001/10-17-26 for Name clearance has been received by Patents and Companies Registration Agency.</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PACRA-NC/00001/10-17-26 - Your payment of ZMW 83.00 for PACRA-NC/00001/10-17-26 (Name clearance) has been received. Receipt: &lt;ZamPay&gt;/pdf?documentType=receipt&amp;invoiceNumber=1331188771639060</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Name clearance document has been issued - PACRA-NC-2026-00001 has been issued for Name clearance and is valid until 17/11/2026.</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PACRA-NC/00001/10-17-26 completed - PACRA-NC/00001/10-17-26 (Name clearance)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Name clearance? - How was Name clearance? Tell us in about a minute.</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83.00 due for PACRA-NC/00001/10-17-26. Invoice 1331188771639060. Pay: &lt;ZamPay&gt;/pay-for-service/get-invoice/1331188771639060</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PACRA-NC/00001/10-17-26</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PACRA-NC/00001/10-17-26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PACRA-NC/00001/10-17-26 for Name clearance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Name clearance?</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PACRA-NC/00001/10-17-26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Name clearance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Name clearance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10</w:t>
            </w:r>
          </w:p>
        </w:tc>
      </w:tr>
      <w:tr>
        <w:trPr>
          <w:cantSplit/>
        </w:trPr>
        <w:tc>
          <w:tcPr>
            <w:tcW w:w="2552" w:type="dxa"/>
          </w:tcPr>
          <w:p>
            <w:pPr>
              <w:pStyle w:val="TableText"/>
            </w:pPr>
            <w:r>
              <w:rPr>
                <w:b/>
                <w:bCs/>
              </w:rPr>
              <w:t xml:space="preserve">Legacy provider</w:t>
            </w:r>
          </w:p>
        </w:tc>
        <w:tc>
          <w:tcPr>
            <w:tcW w:w="7088" w:type="dxa"/>
          </w:tcPr>
          <w:p>
            <w:pPr>
              <w:pStyle w:val="TableText"/>
            </w:pPr>
            <w:r>
              <w:t xml:space="preserve">Patents and Companies Registration Agency (PACRA) under Ministry of Commerce, Trade and Industry</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Fee for Name Clearance: ZMW 83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Application form: ZIGS_Forms_PACRA / PACRA_NameClearance</w:t>
            </w:r>
            <w:r>
              <w:br/>
              <w:t xml:space="preserve">GS-2 Notice of Government Action: ZIGS_Forms_Notices / GS-2.NoticeOfAction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eb3a209f</w:t>
            </w:r>
          </w:p>
        </w:tc>
      </w:tr>
      <w:tr>
        <w:trPr>
          <w:cantSplit/>
        </w:trPr>
        <w:tc>
          <w:tcPr>
            <w:tcW w:w="2552" w:type="dxa"/>
          </w:tcPr>
          <w:p>
            <w:pPr>
              <w:pStyle w:val="TableText"/>
            </w:pPr>
            <w:r>
              <w:rPr>
                <w:b/>
                <w:bCs/>
              </w:rPr>
              <w:t xml:space="preserve">Generated</w:t>
            </w:r>
          </w:p>
        </w:tc>
        <w:tc>
          <w:tcPr>
            <w:tcW w:w="7088" w:type="dxa"/>
          </w:tcPr>
          <w:p>
            <w:pPr>
              <w:pStyle w:val="TableText"/>
            </w:pPr>
            <w:r>
              <w:t xml:space="preserve">2026-10-16T22:25:27Z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eb3a209f</w:t>
            </w:r>
            <w:r>
              <w:br/>
              <w:t xml:space="preserve">portal 6b49da8</w:t>
            </w:r>
            <w:r>
              <w:br/>
              <w:t xml:space="preserve">back office a975a2c</w:t>
            </w:r>
          </w:p>
        </w:tc>
      </w:tr>
      <w:tr>
        <w:trPr>
          <w:cantSplit/>
        </w:trPr>
        <w:tc>
          <w:tcPr>
            <w:tcW w:w="2552" w:type="dxa"/>
          </w:tcPr>
          <w:p>
            <w:pPr>
              <w:pStyle w:val="TableText"/>
            </w:pPr>
            <w:r>
              <w:rPr>
                <w:b/>
                <w:bCs/>
              </w:rPr>
              <w:t xml:space="preserve">Test suite</w:t>
            </w:r>
          </w:p>
        </w:tc>
        <w:tc>
          <w:tcPr>
            <w:tcW w:w="7088" w:type="dxa"/>
          </w:tcPr>
          <w:p>
            <w:pPr>
              <w:pStyle w:val="TableText"/>
            </w:pPr>
            <w:r>
              <w:t xml:space="preserve">e2e 591ae63;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Patents and Companies Registration Agency  ·  version service v1, platform eb3a209f  ·  2026-10-16</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Name clearance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clearance - service documentation</dc:title>
  <dc:subject>Patents and Companies Registration Agency</dc:subject>
  <dc:creator>GSB e-Services end-to-end suite</dc:creator>
  <cp:keywords>PACRA/name-clearance</cp:keywords>
  <cp:revision>1</cp:revision>
  <dcterms:created xsi:type="dcterms:W3CDTF">2026-10-16T22:25:27Z</dcterms:created>
  <dcterms:modified xsi:type="dcterms:W3CDTF">2026-10-16T22:25:27Z</dcterms:modified>
</cp:coreProperties>
</file>