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Inspection of By-Laws of a Co-operative Society</w:t>
      </w:r>
    </w:p>
    <w:p>
      <w:pPr>
        <w:pStyle w:val="Subtitle"/>
      </w:pPr>
      <w:r>
        <w:t xml:space="preserve">Service documentation</w:t>
      </w:r>
    </w:p>
    <w:p>
      <w:pPr>
        <w:pStyle w:val="CoverMeta"/>
      </w:pPr>
      <w:r>
        <w:t xml:space="preserve">Owner: Department of Registration and Regulation</w:t>
      </w:r>
    </w:p>
    <w:p>
      <w:pPr>
        <w:pStyle w:val="CoverMeta"/>
      </w:pPr>
      <w:r>
        <w:t xml:space="preserve">Service key: DOC/inspection-of-by-laws-of-a-co-operative-society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Inspection of By-Laws of a Co-operative Society service of Department of Registration and Regulation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Inspection of By-Laws of a Co-operative Society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Registration and Regulation (DOC)</w:t>
            </w:r>
          </w:p>
        </w:tc>
      </w:tr>
      <w:tr>
        <w:trPr>
          <w:cantSplit/>
        </w:trPr>
        <w:tc>
          <w:tcPr>
            <w:tcW w:w="2552" w:type="dxa"/>
          </w:tcPr>
          <w:p>
            <w:pPr>
              <w:pStyle w:val="TableText"/>
            </w:pPr>
            <w:r>
              <w:rPr>
                <w:b/>
                <w:bCs/>
              </w:rPr>
              <w:t xml:space="preserve">Purpose</w:t>
            </w:r>
          </w:p>
        </w:tc>
        <w:tc>
          <w:tcPr>
            <w:tcW w:w="7088" w:type="dxa"/>
          </w:tcPr>
          <w:p>
            <w:pPr>
              <w:pStyle w:val="TableText"/>
            </w:pPr>
            <w:r>
              <w:t xml:space="preserve">Any person can request the inspection of the By-Laws of a Co-operative Society, registered under the Co-operative Societies Act, and the provision of registration details and the list of members.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Inspection of By-Laws of a Co-operative Society: ZMW 200.00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Notice Registration Details</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Co-operative Societies Act, No. 20 of 1998 (https://www.ilo.org/dyn/natlex/docs/ELECTRONIC/53147/111628/F824149747/ZMB53147.pdf)</w:t>
            </w:r>
            <w:r>
              <w:br/>
              <w:t xml:space="preserve">Co-operative Societies Regulations, SI No. 26 of 1999 (http://extwprlegs1.fao.org/docs/pdf/zam16012.pdf)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("Inspection of By-Laws of a Co-operative").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84856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84856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0551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50551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(DOC-ILCOS/00001/10-21-26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Registration and Regulation);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8 fields that come from the office rather than from the application (Position, Society no, Society name, Society id status, Society id postal address, Society id registered office, Society id date of registration, Reg entity founders).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Inspect the case by Supervisor</w:t>
      </w:r>
    </w:p>
    <w:p>
      <w:pPr>
        <w:keepNext/>
      </w:pPr>
      <w:r>
        <w:rPr>
          <w:i/>
          <w:iCs/>
        </w:rPr>
        <w:t xml:space="preserve">Supervisor · Back office</w:t>
      </w:r>
    </w:p>
    <w:p>
      <w:pPr>
        <w:keepNext/>
      </w:pPr>
      <w:r>
        <w:t xml:space="preserve">The Supervisor works on "Inspect the case by Supervisor"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Superviso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Supervisor.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(DOC-IBLCO-2026-00001 in this run: "Notice Registration Details")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Inspection of By-Laws of a Co-operative Society – 200 ZMW</w:t>
            </w:r>
          </w:p>
        </w:tc>
      </w:tr>
      <w:tr>
        <w:trPr>
          <w:cantSplit/>
        </w:trPr>
        <w:tc>
          <w:tcPr>
            <w:tcW w:w="2835" w:type="dxa"/>
          </w:tcPr>
          <w:p>
            <w:pPr>
              <w:pStyle w:val="TableText"/>
            </w:pPr>
            <w:r>
              <w:t xml:space="preserve">Invoice 1</w:t>
            </w:r>
          </w:p>
        </w:tc>
        <w:tc>
          <w:tcPr>
            <w:tcW w:w="6804" w:type="dxa"/>
          </w:tcPr>
          <w:p>
            <w:pPr>
              <w:pStyle w:val="TableText"/>
            </w:pPr>
            <w:r>
              <w:t xml:space="preserve">7602812866996247</w:t>
            </w:r>
          </w:p>
        </w:tc>
      </w:tr>
      <w:tr>
        <w:trPr>
          <w:cantSplit/>
        </w:trPr>
        <w:tc>
          <w:tcPr>
            <w:tcW w:w="2835" w:type="dxa"/>
          </w:tcPr>
          <w:p>
            <w:pPr>
              <w:pStyle w:val="TableText"/>
            </w:pPr>
            <w:r>
              <w:t xml:space="preserve">Amount 1</w:t>
            </w:r>
          </w:p>
        </w:tc>
        <w:tc>
          <w:tcPr>
            <w:tcW w:w="6804" w:type="dxa"/>
          </w:tcPr>
          <w:p>
            <w:pPr>
              <w:pStyle w:val="TableText"/>
            </w:pPr>
            <w:r>
              <w:t xml:space="preserve">ZMW 200.00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Notice Registration Details (sealed PDF)</w:t>
      </w:r>
    </w:p>
    <w:p>
      <w:r>
        <w:t xml:space="preserve">Issued when the case was approved, from the service's output configuration (service template DOC_NoticeRegistrationDetails.Certificate.d),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Notice Registration Detail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Notice Registration Details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Notice Registration Details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Notice Registration Details</w:t>
            </w:r>
          </w:p>
        </w:tc>
      </w:tr>
      <w:tr>
        <w:trPr>
          <w:cantSplit/>
        </w:trPr>
        <w:tc>
          <w:tcPr>
            <w:tcW w:w="2835" w:type="dxa"/>
          </w:tcPr>
          <w:p>
            <w:pPr>
              <w:pStyle w:val="TableText"/>
            </w:pPr>
            <w:r>
              <w:t xml:space="preserve">Permit / licence number</w:t>
            </w:r>
          </w:p>
        </w:tc>
        <w:tc>
          <w:tcPr>
            <w:tcW w:w="6804" w:type="dxa"/>
          </w:tcPr>
          <w:p>
            <w:pPr>
              <w:pStyle w:val="TableText"/>
            </w:pPr>
            <w:r>
              <w:t xml:space="preserve">DOC-IBLCO-2026-00001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7D3U-K8E6-9C</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2026-10-21T06:44:40.971Z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2026-10-21T06:44:40.864Z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b90ddd83bd0c8452...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DOC-ILCOS/00001/10-21-26 - The fee of ZMW 200.00 for Inspection of By-Laws of a Co-operative Society (DOC-ILCOS/00001/10-21-26) is now due. Invoice 7602812866996247.</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DOC-ILCOS/00001/10-21-26 received - Your application DOC-ILCOS/00001/10-21-26 for Inspection of By-Laws of a Co-operative Society has been received by Department of Registration and Regulation.</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DOC-ILCOS/00001/10-21-26 - Your payment of ZMW 200.00 for DOC-ILCOS/00001/10-21-26 (Inspection of By-Laws of a Co-operative Society) has been received. Receipt: &lt;ZamPay&gt;/pdf?documentType=receipt&amp;invoiceNumber=7602812866996247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DOC-ILCOS/00001/10-21-26 completed - DOC-ILCOS/00001/10-21-26 (Inspection of By-Laws of a Co-operative Society)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Inspection of By-Laws of a Co-operative Society document has been issued - DOC-IBLCO-2026-00001 has been issued for Inspection of By-Laws of a Co-operative Society.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Inspection of By-Laws of a Co-operative Society? - How was Inspection of By-Laws of a Co-operative Society?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200.00 due for DOC-ILCOS/00001/10-21-26. Invoice 7602812866996247. Pay: &lt;ZamPay&gt;/pay-for-service/get-invoice/7602812866996247</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DOC-ILCOS/00001/10-21-26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DOC-ILCOS/00001/10-21-26 for Inspection of By-Laws of a Co-operative Society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DOC-ILCOS/00001/10-21-26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Inspection of By-Laws of a Co-operative Society?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Inspection of By-Laws of a Co-operative Society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DOC-ILCOS/00001/10-21-26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Inspection of By-Laws of a Co-operative Society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329</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Registration and Regulation (DOC) under Ministry of Small and Medium Enterprise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Inspection of By-Laws of a Co-operative Society: ZMW 200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ZIGS_Forms_DOC / DOC_InspectionOfByLaws.Application</w:t>
            </w:r>
            <w:r>
              <w:br/>
              <w:t xml:space="preserve">Notice Registration Details: ZIGS_Forms_DOC / DOC_NoticeRegistrationDetails.Certificate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https://cooperatives.gsb.gov.zm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2026-10-21T06:44:54Z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Registration and Regulation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Inspection of By-Laws of a Co-operative Society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of By-Laws of a Co-operative Society - service documentation</dc:title>
  <dc:subject>Department of Registration and Regulation</dc:subject>
  <dc:creator>GSB e-Services end-to-end suite</dc:creator>
  <cp:keywords>DOC/inspection-of-by-laws-of-a-co-operative-society</cp:keywords>
  <cp:revision>1</cp:revision>
  <dcterms:created xsi:type="dcterms:W3CDTF">2026-10-21T06:44:54Z</dcterms:created>
  <dcterms:modified xsi:type="dcterms:W3CDTF">2026-10-21T06:44:54Z</dcterms:modified>
</cp:coreProperties>
</file>