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Fish Export Permit</w:t>
      </w:r>
    </w:p>
    <w:p>
      <w:pPr>
        <w:pStyle w:val="Subtitle"/>
      </w:pPr>
      <w:r>
        <w:t xml:space="preserve">Service documentation</w:t>
      </w:r>
    </w:p>
    <w:p>
      <w:pPr>
        <w:pStyle w:val="CoverMeta"/>
      </w:pPr>
      <w:r>
        <w:t xml:space="preserve">Owner: Department of Fisheries</w:t>
      </w:r>
    </w:p>
    <w:p>
      <w:pPr>
        <w:pStyle w:val="CoverMeta"/>
      </w:pPr>
      <w:r>
        <w:t xml:space="preserve">Service key: MFL/fish-export-permit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Fish Export Permit service of Department of Fisheries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Fish Export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Fisheries (MFL)</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individuals or organizations who want to export fish or fish products from Zambia, for sale to the public or for scientific purposes.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Ornamental Fish per piece ZMW 60.00: ZMW 80.00</w:t>
            </w:r>
            <w:r>
              <w:br/>
              <w:t xml:space="preserve">Mounted Trophy per piece ZMW 84.00: ZMW 112.00</w:t>
            </w:r>
            <w:r>
              <w:br/>
              <w:t xml:space="preserve">Dead Fish (0-250 kg) ZMW 100.00: ZMW 133.20</w:t>
            </w:r>
            <w:r>
              <w:br/>
              <w:t xml:space="preserve">Dead Fish (250-1000 kg) ZMW 150.00: ZMW 200.00</w:t>
            </w:r>
            <w:r>
              <w:br/>
              <w:t xml:space="preserve">Dead Fish (more than 1,000 kg) ZMW 250.00: ZMW 333.20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5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Company Registration Certificate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Export Permit from the Country of Origin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84 of 2019 (https://media.zambialii.org/media/legislation/41877/source_file/368e2a3fae05d60d/zm-act-si-2019-84-publication-document.pdf)</w:t>
            </w:r>
            <w:r>
              <w:br/>
              <w:t xml:space="preserve">SI No. 17 of 2024 (https://media.zambialii.org/media/legislation/41277/source_file/e2345820a62b692f/zm-act-si-2024-17-publication-document.pdf)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("Fish Export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02532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02532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Registration Card (NRC), Company Registration Certificate,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93830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9383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(MFL-FEP/00001/10-21-26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Fisheries);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 Ornamental Fish per piece ZMW 80.00 • Mounted Trophy per piece ZMW 112.00 • Dead Fish (0-250 kg) ZMW 133.20 • Dead Fish (250-1000 kg) ZMW 200.00 • Dead Fish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(K80.00).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(K80.00,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Draft Decision, Upload Document</w:t>
      </w:r>
    </w:p>
    <w:p>
      <w:pPr>
        <w:keepNext/>
      </w:pPr>
      <w:r>
        <w:rPr>
          <w:i/>
          <w:iCs/>
        </w:rPr>
        <w:t xml:space="preserve">Case Officer · Back office</w:t>
      </w:r>
    </w:p>
    <w:p>
      <w:pPr>
        <w:keepNext/>
      </w:pPr>
      <w:r>
        <w:t xml:space="preserve">The Case Officer works on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Upload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Upload Document.</w:t>
      </w:r>
    </w:p>
    <w:p>
      <w:pPr>
        <w:pStyle w:val="Heading3"/>
        <w:keepNext/>
      </w:pPr>
      <w:r>
        <w:t xml:space="preserve">Step 15.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(MFL-FEP-2026-00001 in this run: "Export Permit from the Country of Origin")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 Ornamental Fish per piece ZMW 80.00 • Mounted Trophy per piece ZMW 112.00 • Dead Fish (0-250 kg) ZMW 133.20 • Dead Fish (250-1000 kg) ZMW 200.00 • Dead Fish (more than 1,000 kg) ZMW 333.20</w:t>
            </w:r>
          </w:p>
        </w:tc>
      </w:tr>
      <w:tr>
        <w:trPr>
          <w:cantSplit/>
        </w:trPr>
        <w:tc>
          <w:tcPr>
            <w:tcW w:w="2835" w:type="dxa"/>
          </w:tcPr>
          <w:p>
            <w:pPr>
              <w:pStyle w:val="TableText"/>
            </w:pPr>
            <w:r>
              <w:t xml:space="preserve">Invoice 1</w:t>
            </w:r>
          </w:p>
        </w:tc>
        <w:tc>
          <w:tcPr>
            <w:tcW w:w="6804" w:type="dxa"/>
          </w:tcPr>
          <w:p>
            <w:pPr>
              <w:pStyle w:val="TableText"/>
            </w:pPr>
            <w:r>
              <w:t xml:space="preserve">2002000458782889</w:t>
            </w:r>
          </w:p>
        </w:tc>
      </w:tr>
      <w:tr>
        <w:trPr>
          <w:cantSplit/>
        </w:trPr>
        <w:tc>
          <w:tcPr>
            <w:tcW w:w="2835" w:type="dxa"/>
          </w:tcPr>
          <w:p>
            <w:pPr>
              <w:pStyle w:val="TableText"/>
            </w:pPr>
            <w:r>
              <w:t xml:space="preserve">Amount 1</w:t>
            </w:r>
          </w:p>
        </w:tc>
        <w:tc>
          <w:tcPr>
            <w:tcW w:w="6804" w:type="dxa"/>
          </w:tcPr>
          <w:p>
            <w:pPr>
              <w:pStyle w:val="TableText"/>
            </w:pPr>
            <w:r>
              <w:t xml:space="preserve">ZMW 80.00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Export Permit from the Country of Origin (sealed PDF)</w:t>
      </w:r>
    </w:p>
    <w:p>
      <w:r>
        <w:t xml:space="preserve">Issued when the case was approved, from the service's output configuration (service template MFL_FishExportPermit.Certificate.docx),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Export Permit from the Country of Origi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Export Permit from the Country of Origin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Export Permit from the Country of Origin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Export Permit from the Country of Origin</w:t>
            </w:r>
          </w:p>
        </w:tc>
      </w:tr>
      <w:tr>
        <w:trPr>
          <w:cantSplit/>
        </w:trPr>
        <w:tc>
          <w:tcPr>
            <w:tcW w:w="2835" w:type="dxa"/>
          </w:tcPr>
          <w:p>
            <w:pPr>
              <w:pStyle w:val="TableText"/>
            </w:pPr>
            <w:r>
              <w:t xml:space="preserve">Permit / licence number</w:t>
            </w:r>
          </w:p>
        </w:tc>
        <w:tc>
          <w:tcPr>
            <w:tcW w:w="6804" w:type="dxa"/>
          </w:tcPr>
          <w:p>
            <w:pPr>
              <w:pStyle w:val="TableText"/>
            </w:pPr>
            <w:r>
              <w:t xml:space="preserve">MFL-FEP-2026-00001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68XS-PYP5-T8</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2026-10-21T05:41:11.325Z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2026-10-21T05:41:11.310Z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e2700b0ea1d3b6a0...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MFL-FEP/00001/10-21-26 received - Your application MFL-FEP/00001/10-21-26 for Fish Export Permit has been received by Department of Fisheries.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MFL-FEP/00001/10-21-26 - MFL-FEP/00001/10-21-26 (Fish Export Permit)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MFL-FEP/00001/10-21-26 - The fee of ZMW 80.00 for Fish Export Permit (MFL-FEP/00001/10-21-26) is now due. Invoice 2002000458782889.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MFL-FEP/00001/10-21-26 - Your payment of ZMW 80.00 for MFL-FEP/00001/10-21-26 (Fish Export Permit) has been received. Receipt: &lt;ZamPay&gt;/pdf?documentType=receipt&amp;invoiceNumber=2002000458782889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Fish Export Permit document has been issued - MFL-FEP-2026-00001 has been issued for Fish Export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MFL-FEP/00001/10-21-26 completed - MFL-FEP/00001/10-21-26 (Fish Export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Fish Export Permit? - How was Fish Export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MFL-FEP/00001/10-21-26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MFL-FEP/00001/10-21-26 for Fish Export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80.00 due for MFL-FEP/00001/10-21-26. Invoice 2002000458782889. Pay: &lt;ZamPay&gt;/pay-for-service/get-invoice/2002000458782889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MFL-FEP/00001/10-21-26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Fish Export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Fish Export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MFL-FEP/00001/10-21-26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Fish Export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356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Fisheries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Ornamental Fish per piece ZMW 60.00: ZMW 80 (New)</w:t>
            </w:r>
            <w:r>
              <w:br/>
              <w:t xml:space="preserve">Mounted Trophy per piece ZMW 84.00: ZMW 112 (New)</w:t>
            </w:r>
            <w:r>
              <w:br/>
              <w:t xml:space="preserve">Dead Fish (0-250 kg) ZMW 100.00: ZMW 133.2 (New)</w:t>
            </w:r>
            <w:r>
              <w:br/>
              <w:t xml:space="preserve">Dead Fish (250-1000 kg) ZMW 150.00: ZMW 200 (New)</w:t>
            </w:r>
            <w:r>
              <w:br/>
              <w:t xml:space="preserve">Dead Fish (more than 1,000 kg) ZMW 250.00: ZMW 333.2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MFL_FishExportPermit.Application</w:t>
            </w:r>
            <w:r>
              <w:br/>
              <w:t xml:space="preserve">GS-2 Notice of Government Action: ZIGS_Forms_Notices / GS-2.NoticeOfAction</w:t>
            </w:r>
            <w:r>
              <w:br/>
              <w:t xml:space="preserve">Export Permit from the Country of Origin: ZIGS_Forms_MFL / MFL_FishExportPermit.Certificate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2026-10-21T05:41:18Z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Fisheries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Fish Export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Export Permit - service documentation</dc:title>
  <dc:subject>Department of Fisheries</dc:subject>
  <dc:creator>GSB e-Services end-to-end suite</dc:creator>
  <cp:keywords>MFL/fish-export-permit</cp:keywords>
  <cp:revision>1</cp:revision>
  <dcterms:created xsi:type="dcterms:W3CDTF">2026-10-21T05:41:18Z</dcterms:created>
  <dcterms:modified xsi:type="dcterms:W3CDTF">2026-10-21T05:41:18Z</dcterms:modified>
</cp:coreProperties>
</file>