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Environmental Impact Assessment (EIA) Transfer</w:t>
      </w:r>
    </w:p>
    <w:p>
      <w:pPr>
        <w:pStyle w:val="Subtitle"/>
      </w:pPr>
      <w:r>
        <w:t xml:space="preserve">Service documentation</w:t>
      </w:r>
    </w:p>
    <w:p>
      <w:pPr>
        <w:pStyle w:val="CoverMeta"/>
      </w:pPr>
      <w:r>
        <w:t xml:space="preserve">Owner: Zambia Environmental Management Agency</w:t>
      </w:r>
    </w:p>
    <w:p>
      <w:pPr>
        <w:pStyle w:val="CoverMeta"/>
      </w:pPr>
      <w:r>
        <w:t xml:space="preserve">Service key: ZEMA/environmental-impact-assessment-eia-transfer</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Environmental Impact Assessment (EIA) Transfer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Environmental Impact Assessment (EIA) Transfer</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Transfer variation (EIA) is necessary when the ownership or responsibility for a project may be transferred from one entity to another. When this happens, the EIA decision letter needs to be transferred to the new entity. The transfer process involves updating the recipient's information, ensuring they assume the responsibilities outlined in the original decision letter, and updating relevant documentation.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Environmental Impact Assessment Transfer Application Fee: ZMW 4000.00</w:t>
            </w:r>
            <w:r>
              <w:br/>
              <w:t xml:space="preserve">ZMW 40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Not Specified</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EIA decision letter or EMP (required)</w:t>
            </w:r>
            <w:r>
              <w:br/>
              <w:t xml:space="preserve">Transferee Acceptance Letter (required)</w:t>
            </w:r>
            <w:r>
              <w:br/>
              <w:t xml:space="preserve">Company Registration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N/A</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Environmental Management Act, 2011 (http://www.parliament.gov.zm/sites/default/files/documents/acts/Environmetal%20Mangement%20Act%2012%20of%202011.pdf)</w:t>
            </w:r>
            <w:r>
              <w:br/>
              <w:t xml:space="preserve">SI No. 48 of 2021 The Environmental Management Regulation 2021 (https://www.zambialaws.com/Zambia2021Pdfsi/SI%2048%20of%202021.pdf)</w:t>
            </w:r>
            <w:r>
              <w:br/>
              <w:t xml:space="preserve">SI No. 28 of 1997 The Environmental Management Regulation 1997 (https://dotgovsolutions.sharepoint.com/Shared%20Documents/Forms/AllItems.aspx?id=%2FShared%20Documents%2FA%2E%20Clients%2FActive%20Projects%2FZambia%20GSB%2DGPG%202023%2D2026%2FC4%20Digital%20Services%2FZambia%20Environmental%20Management%20Agency%20%28ZEMA%29%2FZEMA%20Assessment%2F01%20ZEMA%20Legi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("Environmental Impact Assessment EIA Transfer").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 answers in this run, all synthetic), for the type of application "Transfer".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49088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49088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Identity Card (NRC), EIA decision letter or EMP, Transferee Acceptance Letter, Company Registration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68588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68588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(ZEMA-EIAT/00001/10-17-26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("ZMW 4,000.00 ZMW 40 Application fee").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(K4,000.00).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(K4,000.00,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Verify Payment Completion</w:t>
      </w:r>
    </w:p>
    <w:p>
      <w:pPr>
        <w:keepNext/>
      </w:pPr>
      <w:r>
        <w:rPr>
          <w:i/>
          <w:iCs/>
        </w:rPr>
        <w:t xml:space="preserve">Case Officer · Back office</w:t>
      </w:r>
    </w:p>
    <w:p>
      <w:pPr>
        <w:keepNext/>
      </w:pPr>
      <w:r>
        <w:t xml:space="preserve">The Case Officer works on "Verify Payment Completion"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Completio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Completion.</w:t>
      </w:r>
    </w:p>
    <w:p>
      <w:pPr>
        <w:pStyle w:val="Heading3"/>
        <w:keepNext/>
      </w:pPr>
      <w:r>
        <w:t xml:space="preserve">Step 16.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Review, Add Comments, Send for Signatur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Review, Add Comments, Send for Signature.</w:t>
      </w:r>
    </w:p>
    <w:p>
      <w:pPr>
        <w:pStyle w:val="Heading3"/>
        <w:keepNext/>
      </w:pPr>
      <w:r>
        <w:t xml:space="preserve">Step 17.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e-Sign"/>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e-Sign.</w:t>
      </w:r>
    </w:p>
    <w:p>
      <w:pPr>
        <w:pStyle w:val="Heading3"/>
        <w:keepNext/>
      </w:pPr>
      <w:r>
        <w:t xml:space="preserve">Step 18.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8" name="img028.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Issue the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Issue the document.</w:t>
      </w:r>
    </w:p>
    <w:p>
      <w:pPr>
        <w:pStyle w:val="Heading3"/>
        <w:keepNext/>
      </w:pPr>
      <w:r>
        <w:t xml:space="preserve">Step 19. The document in My permits</w:t>
      </w:r>
    </w:p>
    <w:p>
      <w:pPr>
        <w:keepNext/>
      </w:pPr>
      <w:r>
        <w:rPr>
          <w:i/>
          <w:iCs/>
        </w:rPr>
        <w:t xml:space="preserve">Citizen · National e-Services portal</w:t>
      </w:r>
    </w:p>
    <w:p>
      <w:pPr>
        <w:keepNext/>
      </w:pPr>
      <w:r>
        <w:t xml:space="preserve">The issued document (ZEMA-EIAET-2026-00001 in this run: "Environmental Impact Assessment (EIA) Transfer")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The document in My permits - desktop (left) and a 375 px phone (right).</w:t>
      </w:r>
    </w:p>
    <w:p>
      <w:pPr>
        <w:pStyle w:val="Heading3"/>
        <w:keepNext/>
      </w:pPr>
      <w:r>
        <w:t xml:space="preserve">Step 20.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ZMW 4,000.00 ZMW 40 Application fee</w:t>
            </w:r>
          </w:p>
        </w:tc>
      </w:tr>
      <w:tr>
        <w:trPr>
          <w:cantSplit/>
        </w:trPr>
        <w:tc>
          <w:tcPr>
            <w:tcW w:w="2835" w:type="dxa"/>
          </w:tcPr>
          <w:p>
            <w:pPr>
              <w:pStyle w:val="TableText"/>
            </w:pPr>
            <w:r>
              <w:t xml:space="preserve">Invoice 1</w:t>
            </w:r>
          </w:p>
        </w:tc>
        <w:tc>
          <w:tcPr>
            <w:tcW w:w="6804" w:type="dxa"/>
          </w:tcPr>
          <w:p>
            <w:pPr>
              <w:pStyle w:val="TableText"/>
            </w:pPr>
            <w:r>
              <w:t xml:space="preserve">6473519183290299</w:t>
            </w:r>
          </w:p>
        </w:tc>
      </w:tr>
      <w:tr>
        <w:trPr>
          <w:cantSplit/>
        </w:trPr>
        <w:tc>
          <w:tcPr>
            <w:tcW w:w="2835" w:type="dxa"/>
          </w:tcPr>
          <w:p>
            <w:pPr>
              <w:pStyle w:val="TableText"/>
            </w:pPr>
            <w:r>
              <w:t xml:space="preserve">Amount 1</w:t>
            </w:r>
          </w:p>
        </w:tc>
        <w:tc>
          <w:tcPr>
            <w:tcW w:w="6804" w:type="dxa"/>
          </w:tcPr>
          <w:p>
            <w:pPr>
              <w:pStyle w:val="TableText"/>
            </w:pPr>
            <w:r>
              <w:t xml:space="preserve">ZMW 4000.00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Environmental Impact Assessment (EIA) Transfer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3" name="img033.png" descr="Environmental Impact Assessment (EIA) Transfer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Environmental Impact Assessment (EIA) Transfer (sealed PDF)"/>
                    <pic:cNvPicPr/>
                  </pic:nvPicPr>
                  <pic:blipFill>
                    <a:blip r:embed="rIdImg33"/>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Environmental Impact Assessment (EIA) Transfer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Environmental Impact Assessment (EIA) Transfer</w:t>
            </w:r>
          </w:p>
        </w:tc>
      </w:tr>
      <w:tr>
        <w:trPr>
          <w:cantSplit/>
        </w:trPr>
        <w:tc>
          <w:tcPr>
            <w:tcW w:w="2835" w:type="dxa"/>
          </w:tcPr>
          <w:p>
            <w:pPr>
              <w:pStyle w:val="TableText"/>
            </w:pPr>
            <w:r>
              <w:t xml:space="preserve">Permit / licence number</w:t>
            </w:r>
          </w:p>
        </w:tc>
        <w:tc>
          <w:tcPr>
            <w:tcW w:w="6804" w:type="dxa"/>
          </w:tcPr>
          <w:p>
            <w:pPr>
              <w:pStyle w:val="TableText"/>
            </w:pPr>
            <w:r>
              <w:t xml:space="preserve">ZEMA-EIAET-2026-00001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G5AK-JWAS-HN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2026-10-17T05:20:52.859Z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2026-10-17T05:20:53.183Z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e6b4fc5db8e6d29e...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(Issue the document), step 19 (The document in My permits), step 20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ZEMA-EIAT/00001/10-17-26 received - Your application ZEMA-EIAT/00001/10-17-26 for Environmental Impact Assessment (EIA) Transfer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ZEMA-EIAT/00001/10-17-26 - ZEMA-EIAT/00001/10-17-26 (Environmental Impact Assessment (EIA) Transfer)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ZEMA-EIAT/00001/10-17-26 - The fee of ZMW 4000.00 for Environmental Impact Assessment (EIA) Transfer (ZEMA-EIAT/00001/10-17-26) is now due. Invoice 6473519183290299.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ZEMA-EIAT/00001/10-17-26 - Your payment of ZMW 4000.00 for ZEMA-EIAT/00001/10-17-26 (Environmental Impact Assessment (EIA) Transfer) has been received. Receipt: &lt;ZamPay&gt;/pdf?documentType=receipt&amp;invoiceNumber=6473519183290299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Environmental Impact Assessment (EIA) Transfer? - How was Environmental Impact Assessment (EIA) Transfer?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ZEMA-EIAT/00001/10-17-26 completed - ZEMA-EIAT/00001/10-17-26 (Environmental Impact Assessment (EIA) Transfer)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Environmental Impact Assessment (EIA) Transfer document has been issued - ZEMA-EIAET-2026-00001 has been issued for Environmental Impact Assessment (EIA) Transfer.</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ZEMA-EIAT/00001/10-17-26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ZEMA-EIAT/00001/10-17-26 for Environmental Impact Assessment (EIA) Transfer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ZEMA-EIAT/00001/10-17-26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4000.00 due for ZEMA-EIAT/00001/10-17-26. Invoice 6473519183290299. Pay: &lt;ZamPay&gt;/pay-for-service/get-invoice/6473519183290299</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Environmental Impact Assessment (EIA) Transfer?</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ZEMA-EIAT/00001/10-17-26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Environmental Impact Assessment (EIA) Transfer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Environmental Impact Assessment (EIA) Transfer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421</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Environmental Impact Assessment Transfer Application Fee: ZMW 4000 (Transfer)</w:t>
            </w:r>
            <w:r>
              <w:br/>
              <w:t xml:space="preserve">ZMW 40 Application fee: ZMW 40 (Transfer)</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N/A: ZIGS_Forms_Notices / GS-2.NoticeOfAction</w:t>
            </w:r>
            <w:r>
              <w:br/>
              <w:t xml:space="preserve">Application form: ZIGS_Forms_ZEMA / ZEMA_EnvironmentalImpactAssessment_TransferVariation.Application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2026-10-17T05:20:57Z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Environmental Impact Assessment (EIA) Transfer</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Impact Assessment (EIA) Transfer - service documentation</dc:title>
  <dc:subject>Zambia Environmental Management Agency</dc:subject>
  <dc:creator>GSB e-Services end-to-end suite</dc:creator>
  <cp:keywords>ZEMA/environmental-impact-assessment-eia-transfer</cp:keywords>
  <cp:revision>1</cp:revision>
  <dcterms:created xsi:type="dcterms:W3CDTF">2026-10-17T05:20:57Z</dcterms:created>
  <dcterms:modified xsi:type="dcterms:W3CDTF">2026-10-17T05:20:57Z</dcterms:modified>
</cp:coreProperties>
</file>