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Emission Licence</w:t>
      </w:r>
    </w:p>
    <w:p>
      <w:pPr>
        <w:pStyle w:val="Subtitle"/>
      </w:pPr>
      <w:r>
        <w:t xml:space="preserve">Service documentation</w:t>
      </w:r>
    </w:p>
    <w:p>
      <w:pPr>
        <w:pStyle w:val="CoverMeta"/>
      </w:pPr>
      <w:r>
        <w:t xml:space="preserve">Owner: Zambia Environmental Management Agency</w:t>
      </w:r>
    </w:p>
    <w:p>
      <w:pPr>
        <w:pStyle w:val="CoverMeta"/>
      </w:pPr>
      <w:r>
        <w:t xml:space="preserve">Service key: ZEMA/emission-licence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Emission Licence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Emission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An Emission Licence is a document issued to a person, which allows that person to emit or discharge a pollutant or contaminant into the environment in such manner and under such conditions as may be prescribed in the licence terms and conditions.</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Emission Licence Application Fee: ZMW 40.00</w:t>
            </w:r>
            <w:r>
              <w:br/>
              <w:t xml:space="preserve">Emission Licence - Class I: ZMW 33600.00</w:t>
            </w:r>
            <w:r>
              <w:br/>
              <w:t xml:space="preserve">Emission Licence - Class II: ZMW 20000.00</w:t>
            </w:r>
            <w:r>
              <w:br/>
              <w:t xml:space="preserve">Emission Licence - Class III: ZMW 6800.00</w:t>
            </w:r>
            <w:r>
              <w:br/>
              <w:t xml:space="preserve">Emission Licence - Class IV: ZMW 1200.00</w:t>
            </w:r>
            <w:r>
              <w:br/>
              <w:t xml:space="preserve">Emission Licence Application Fee: ZMW 40.00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(three)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 Renewal / Amendment / Transfer applications only</w:t>
            </w:r>
            <w:r>
              <w:br/>
              <w:t xml:space="preserve">Cover Letter (optional), Renewal / Amendment applications only</w:t>
            </w:r>
            <w:r>
              <w:br/>
              <w:t xml:space="preserve">Returns (optional)</w:t>
            </w:r>
            <w:r>
              <w:br/>
              <w:t xml:space="preserve">Decision Letter (optional), Amendment applications only</w:t>
            </w:r>
            <w:r>
              <w:br/>
              <w:t xml:space="preserve">Cover Letter to the Director General (from Transferor, expressing intent to transfer the Licence) (optional), Transfer applications only</w:t>
            </w:r>
            <w:r>
              <w:br/>
              <w:t xml:space="preserve">Cover Letter to the Director General (from Transferee, accepting the transfer of the Licence) (optional), Transfer applications only</w:t>
            </w:r>
            <w:r>
              <w:br/>
              <w:t xml:space="preserve">EIA Report (optional)</w:t>
            </w:r>
            <w:r>
              <w:br/>
              <w:t xml:space="preserve">Company Registration Certificate (optional), New applications only</w:t>
            </w:r>
            <w:r>
              <w:br/>
              <w:t xml:space="preserve">Certificate of Incorporation of the Company (optional), New applications only</w:t>
            </w:r>
            <w:r>
              <w:br/>
              <w:t xml:space="preserve">EMP (optional), New applications only</w:t>
            </w:r>
            <w:r>
              <w:br/>
              <w:t xml:space="preserve">Documentary proof that the residents of the area surrounding the proposed emission site were notified of the applicant’s intention to apply for an emission licence in a daily newspaper of general… (optional), New applications only - Documentary proof that the residents of the area surrounding the proposed emission site were notified of the applicant’s intention to apply for an emission licence in a daily newspaper of general circulation in Zambia, after seven days from the date of the notification</w:t>
            </w:r>
            <w:r>
              <w:br/>
              <w:t xml:space="preserve">Emergency Preparedness Plan (optional), New applications only</w:t>
            </w:r>
            <w:r>
              <w:br/>
              <w:t xml:space="preserve">Certified Copy of Qualifications of Person Responsible for Compliance with the Act and Conditions of Licence (optional), New applications only</w:t>
            </w:r>
            <w:r>
              <w:br/>
              <w:t xml:space="preserve">Insurance (optional),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Denial of Service</w:t>
            </w:r>
            <w:r>
              <w:br/>
              <w:t xml:space="preserve">Emission Licence</w:t>
            </w:r>
            <w:r>
              <w:br/>
              <w:t xml:space="preserve">Approval Letter</w:t>
            </w:r>
            <w:r>
              <w:br/>
              <w:t xml:space="preserve">Notice of Action</w:t>
            </w:r>
            <w:r>
              <w:br/>
              <w:t xml:space="preserve">Application form (New)</w:t>
            </w:r>
            <w:r>
              <w:br/>
              <w:t xml:space="preserve">Application form (Renewal)</w:t>
            </w:r>
            <w:r>
              <w:br/>
              <w:t xml:space="preserve">Application form (Amendment)</w:t>
            </w:r>
            <w:r>
              <w:br/>
              <w:t xml:space="preserve">Application form (Transfer)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Environmental Management Act, 2011 (http://www.parliament.gov.zm/sites/default/files/documents/acts/Environmetal%20Mangement%20Act%2012%20of%202011.pdf)</w:t>
            </w:r>
            <w:r>
              <w:br/>
              <w:t xml:space="preserve">SI no.12 of 2013 – The Environmental Management (Licensing) Regulations, 2013 (http://www.zema.org.zm/index.php/download/the-environmental-management-licencing-regulations-2013/)</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("Emission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67572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67572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(10 in this run: National Identity Card (NRC), Returns, EIA Report, Company Registration Certificate, Certificate of Incorporation of the Company, EMP, Documentary proof that the residents of the area surrounding the proposed emission site were notified of the applicant’s intention to apply for an emission licence in a daily newspaper of general…, Emergency Preparedness Plan, Certified Copy of Qualifications of Person Responsible for Compliance with the Act and Conditions of Licence, Insurance).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96069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9606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(ZEMA-EL/00001/10-17-26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(Postal code, Street address).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("The fee depends on the purpose of the license according to the Fee Schedule in the SI no.12 of 2013 – The Environmental Management (Licensing) Regulations, 2013").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(K40.00).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ceive, Inspect, Report Findings"/>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Receive, Inspect, Report Findings.</w:t>
      </w:r>
    </w:p>
    <w:p>
      <w:pPr>
        <w:pStyle w:val="Heading3"/>
        <w:keepNext/>
      </w:pPr>
      <w:r>
        <w:t xml:space="preserve">Step 15. Decide: Prepare Requests, Send to Experts</w:t>
      </w:r>
    </w:p>
    <w:p>
      <w:pPr>
        <w:keepNext/>
      </w:pPr>
      <w:r>
        <w:rPr>
          <w:i/>
          <w:iCs/>
        </w:rPr>
        <w:t xml:space="preserve">Case Officer · Back office</w:t>
      </w:r>
    </w:p>
    <w:p>
      <w:pPr>
        <w:keepNext/>
      </w:pPr>
      <w:r>
        <w:t xml:space="preserve">At "Prepare Requests, Send to Experts"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Prepare Requests, Send to Exp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Prepare Requests, Send to Experts"/>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Prepare Requests, Send to Experts.</w:t>
      </w:r>
    </w:p>
    <w:p>
      <w:pPr>
        <w:pStyle w:val="Heading3"/>
        <w:keepNext/>
      </w:pPr>
      <w:r>
        <w:t xml:space="preserve">Step 16. Verify Payment, Report Findings, Draft Decision</w:t>
      </w:r>
    </w:p>
    <w:p>
      <w:pPr>
        <w:keepNext/>
      </w:pPr>
      <w:r>
        <w:rPr>
          <w:i/>
          <w:iCs/>
        </w:rPr>
        <w:t xml:space="preserve">Case Officer · Back office</w:t>
      </w:r>
    </w:p>
    <w:p>
      <w:pPr>
        <w:keepNext/>
      </w:pPr>
      <w:r>
        <w:t xml:space="preserve">The Case Officer works on "Verify Payment, Report Findings, Draft Decision"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Verify Payment, Report Finding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Payment, Report Findings, Draft Decision"/>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Verify Payment, Report Findings, Draft Decision.</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(ZEMA-EL-2026-00001 in this run: "Emission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 fee depends on the purpose of the license according to the Fee Schedule in the SI no.12 of 2013 – The Environmental Management (Licensing) Regulations, 2013</w:t>
            </w:r>
          </w:p>
        </w:tc>
      </w:tr>
      <w:tr>
        <w:trPr>
          <w:cantSplit/>
        </w:trPr>
        <w:tc>
          <w:tcPr>
            <w:tcW w:w="2835" w:type="dxa"/>
          </w:tcPr>
          <w:p>
            <w:pPr>
              <w:pStyle w:val="TableText"/>
            </w:pPr>
            <w:r>
              <w:t xml:space="preserve">Invoice 1</w:t>
            </w:r>
          </w:p>
        </w:tc>
        <w:tc>
          <w:tcPr>
            <w:tcW w:w="6804" w:type="dxa"/>
          </w:tcPr>
          <w:p>
            <w:pPr>
              <w:pStyle w:val="TableText"/>
            </w:pPr>
            <w:r>
              <w:t xml:space="preserve">1479207840128004</w:t>
            </w:r>
          </w:p>
        </w:tc>
      </w:tr>
      <w:tr>
        <w:trPr>
          <w:cantSplit/>
        </w:trPr>
        <w:tc>
          <w:tcPr>
            <w:tcW w:w="2835" w:type="dxa"/>
          </w:tcPr>
          <w:p>
            <w:pPr>
              <w:pStyle w:val="TableText"/>
            </w:pPr>
            <w:r>
              <w:t xml:space="preserve">Amount 1</w:t>
            </w:r>
          </w:p>
        </w:tc>
        <w:tc>
          <w:tcPr>
            <w:tcW w:w="6804" w:type="dxa"/>
          </w:tcPr>
          <w:p>
            <w:pPr>
              <w:pStyle w:val="TableText"/>
            </w:pPr>
            <w:r>
              <w:t xml:space="preserve">ZMW 40.00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Emission Licence (sealed PDF)</w:t>
      </w:r>
    </w:p>
    <w:p>
      <w:r>
        <w:t xml:space="preserve">Issued when the case was approved, from the service's output configuration (service template ZEMA_EmissionLicence.Certificate.docx),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Emission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Emission Licence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Emission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Emission Licence</w:t>
            </w:r>
          </w:p>
        </w:tc>
      </w:tr>
      <w:tr>
        <w:trPr>
          <w:cantSplit/>
        </w:trPr>
        <w:tc>
          <w:tcPr>
            <w:tcW w:w="2835" w:type="dxa"/>
          </w:tcPr>
          <w:p>
            <w:pPr>
              <w:pStyle w:val="TableText"/>
            </w:pPr>
            <w:r>
              <w:t xml:space="preserve">Permit / licence number</w:t>
            </w:r>
          </w:p>
        </w:tc>
        <w:tc>
          <w:tcPr>
            <w:tcW w:w="6804" w:type="dxa"/>
          </w:tcPr>
          <w:p>
            <w:pPr>
              <w:pStyle w:val="TableText"/>
            </w:pPr>
            <w:r>
              <w:t xml:space="preserve">ZEMA-EL-2026-00001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35JZ-P66Q-EN</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2026-10-17T05:09:05.789Z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2026-10-17T05:09:05.770Z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00a7845ecb1c5c79...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ZEMA-EL/00001/10-17-26 received - Your application ZEMA-EL/00001/10-17-26 for Emission Licence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ZEMA-EL/00001/10-17-26 - ZEMA-EL/00001/10-17-26 (Emission Licence)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ZEMA-EL/00001/10-17-26 - The fee of ZMW 40.00 for Emission Licence (ZEMA-EL/00001/10-17-26) is now due. Invoice 1479207840128004.</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ZEMA-EL/00001/10-17-26 - Your payment of ZMW 40.00 for ZEMA-EL/00001/10-17-26 (Emission Licence) has been received. Receipt: &lt;ZamPay&gt;/pdf?documentType=receipt&amp;invoiceNumber=1479207840128004</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ZEMA-EL/00001/10-17-26 approved - ZEMA-EL/00001/10-17-26 (Emission Licence)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Emission Licence document has been issued - ZEMA-EL-2026-00001 has been issued for Emission Licence and is valid until 17/10/2029.</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ZEMA-EL/00001/10-17-26 completed - ZEMA-EL/00001/10-17-26 (Emission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Emission Licence? - How was Emission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ZEMA-EL/00001/10-17-26 for Emission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ZEMA-EL/00001/10-17-26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ZEMA-EL/00001/10-17-26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40.00 due for ZEMA-EL/00001/10-17-26. Invoice 1479207840128004. Pay: &lt;ZamPay&gt;/pay-for-service/get-invoice/1479207840128004</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ZEMA-EL/00001/10-17-26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Emission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Emission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ZEMA-EL/00001/10-17-26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Emission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115</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Emission Licence Application Fee: ZMW 40 (New)</w:t>
            </w:r>
            <w:r>
              <w:br/>
              <w:t xml:space="preserve">Emission Licence - Class I: ZMW 33600 (New)</w:t>
            </w:r>
            <w:r>
              <w:br/>
              <w:t xml:space="preserve">Emission Licence - Class II: ZMW 20000 (New)</w:t>
            </w:r>
            <w:r>
              <w:br/>
              <w:t xml:space="preserve">Emission Licence - Class III: ZMW 6800 (New)</w:t>
            </w:r>
            <w:r>
              <w:br/>
              <w:t xml:space="preserve">Emission Licence - Class IV: ZMW 1200 (New)</w:t>
            </w:r>
            <w:r>
              <w:br/>
              <w:t xml:space="preserve">Emission Licence Application Fee: ZMW 40 (Amendment)</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r>
              <w:br/>
              <w:t xml:space="preserve">Renewal: 30 calendar days</w:t>
            </w:r>
            <w:r>
              <w:br/>
              <w:t xml:space="preserve">Amendment: 30 calendar days</w:t>
            </w:r>
            <w:r>
              <w:br/>
              <w:t xml:space="preserve">Transfer: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Denial of Service: ZIGS_Forms_ZEMA / ZEMA_EmissionLicence.DenialService</w:t>
            </w:r>
            <w:r>
              <w:br/>
              <w:t xml:space="preserve">Emission Licence: ZIGS_Forms_ZEMA / ZEMA_EmissionLicence.Certificate</w:t>
            </w:r>
            <w:r>
              <w:br/>
              <w:t xml:space="preserve">Approval Letter: ZIGS_Forms_ZEMA / ZEMA_EmissionLicence.ApprovalLetter</w:t>
            </w:r>
            <w:r>
              <w:br/>
              <w:t xml:space="preserve">Notice of Action: ZIGS_Forms_Notices / GS-2.NoticeOfAction</w:t>
            </w:r>
            <w:r>
              <w:br/>
              <w:t xml:space="preserve">Application form (New): ZIGS_Forms_ZEMA / ZEMA_EmissionLicence.Application</w:t>
            </w:r>
            <w:r>
              <w:br/>
              <w:t xml:space="preserve">Application form (Renewal): ZIGS_Forms_ZEMA / ZEMA_EmissionLicence_Renewal.Application</w:t>
            </w:r>
            <w:r>
              <w:br/>
              <w:t xml:space="preserve">Application form (Amendment): ZIGS_Forms_ZEMA / ZEMA_EmissionLicence_Amendment.Application</w:t>
            </w:r>
            <w:r>
              <w:br/>
              <w:t xml:space="preserve">Application form (Transfer): ZIGS_Forms_ZEMA / ZEMA_EmissionLicence_Transfer.Application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2026-10-17T05:09:16Z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Emission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Emission Licence - service documentation</dc:title>
  <dc:subject>Zambia Environmental Management Agency</dc:subject>
  <dc:creator>GSB e-Services end-to-end suite</dc:creator>
  <cp:keywords>ZEMA/emission-licence</cp:keywords>
  <cp:revision>1</cp:revision>
  <dcterms:created xsi:type="dcterms:W3CDTF">2026-10-17T05:09:16Z</dcterms:created>
  <dcterms:modified xsi:type="dcterms:W3CDTF">2026-10-17T05:09:16Z</dcterms:modified>
</cp:coreProperties>
</file>